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722"/>
        <w:gridCol w:w="3498"/>
        <w:gridCol w:w="60"/>
        <w:gridCol w:w="2885"/>
        <w:gridCol w:w="2275"/>
      </w:tblGrid>
      <w:tr w:rsidR="007C329D" w:rsidRPr="001548EB" w:rsidTr="0095386B">
        <w:trPr>
          <w:trHeight w:val="345"/>
        </w:trPr>
        <w:tc>
          <w:tcPr>
            <w:tcW w:w="1722" w:type="dxa"/>
            <w:vMerge w:val="restart"/>
            <w:shd w:val="clear" w:color="auto" w:fill="auto"/>
            <w:vAlign w:val="center"/>
            <w:hideMark/>
          </w:tcPr>
          <w:p w:rsidR="007C329D" w:rsidRPr="001548EB" w:rsidRDefault="007C329D" w:rsidP="0095386B">
            <w:pPr>
              <w:spacing w:after="0" w:line="240" w:lineRule="auto"/>
              <w:jc w:val="right"/>
              <w:rPr>
                <w:rFonts w:ascii="Segoe UI Light" w:eastAsia="Times New Roman" w:hAnsi="Segoe UI Light" w:cs="Times New Roman"/>
                <w:b/>
                <w:bCs/>
                <w:color w:val="0000FF"/>
              </w:rPr>
            </w:pPr>
            <w:r w:rsidRPr="001548EB">
              <w:rPr>
                <w:rFonts w:ascii="Segoe UI Light" w:eastAsia="Times New Roman" w:hAnsi="Segoe UI Light" w:cs="Times New Roman"/>
                <w:b/>
                <w:bCs/>
                <w:color w:val="0000FF"/>
              </w:rPr>
              <w:t>DATE:</w:t>
            </w:r>
          </w:p>
        </w:tc>
        <w:sdt>
          <w:sdtPr>
            <w:rPr>
              <w:rFonts w:ascii="Segoe UI Light" w:eastAsia="Times New Roman" w:hAnsi="Segoe UI Light" w:cs="Times New Roman"/>
              <w:b/>
              <w:bCs/>
              <w:color w:val="0000FF"/>
            </w:rPr>
            <w:id w:val="666139300"/>
            <w:placeholder>
              <w:docPart w:val="C4A7FC6A36154364B1F3B6F85B470474"/>
            </w:placeholder>
            <w:date w:fullDate="2015-10-12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558" w:type="dxa"/>
                <w:gridSpan w:val="2"/>
                <w:vMerge w:val="restart"/>
                <w:shd w:val="clear" w:color="auto" w:fill="auto"/>
                <w:vAlign w:val="center"/>
              </w:tcPr>
              <w:p w:rsidR="007C329D" w:rsidRPr="001548EB" w:rsidRDefault="00B23F3E" w:rsidP="0095386B">
                <w:pPr>
                  <w:spacing w:after="0" w:line="240" w:lineRule="auto"/>
                  <w:rPr>
                    <w:rFonts w:ascii="Segoe UI Light" w:eastAsia="Times New Roman" w:hAnsi="Segoe UI Light" w:cs="Times New Roman"/>
                    <w:b/>
                    <w:bCs/>
                    <w:color w:val="0000FF"/>
                  </w:rPr>
                </w:pPr>
                <w:r>
                  <w:rPr>
                    <w:rFonts w:ascii="Segoe UI Light" w:eastAsia="Times New Roman" w:hAnsi="Segoe UI Light" w:cs="Times New Roman"/>
                    <w:b/>
                    <w:bCs/>
                    <w:color w:val="0000FF"/>
                  </w:rPr>
                  <w:t>10/12/2015</w:t>
                </w:r>
              </w:p>
            </w:tc>
          </w:sdtContent>
        </w:sdt>
        <w:tc>
          <w:tcPr>
            <w:tcW w:w="2885" w:type="dxa"/>
            <w:shd w:val="clear" w:color="auto" w:fill="auto"/>
            <w:vAlign w:val="center"/>
            <w:hideMark/>
          </w:tcPr>
          <w:p w:rsidR="007C329D" w:rsidRPr="001548EB" w:rsidRDefault="007C329D" w:rsidP="0095386B">
            <w:pPr>
              <w:spacing w:after="0" w:line="240" w:lineRule="auto"/>
              <w:jc w:val="right"/>
              <w:rPr>
                <w:rFonts w:ascii="Segoe UI Light" w:eastAsia="Times New Roman" w:hAnsi="Segoe UI Light" w:cs="Times New Roman"/>
                <w:b/>
                <w:bCs/>
                <w:color w:val="0000FF"/>
              </w:rPr>
            </w:pPr>
            <w:r w:rsidRPr="001548EB">
              <w:rPr>
                <w:rFonts w:ascii="Segoe UI Light" w:eastAsia="Times New Roman" w:hAnsi="Segoe UI Light" w:cs="Times New Roman"/>
                <w:b/>
                <w:bCs/>
                <w:color w:val="0000FF"/>
              </w:rPr>
              <w:t>MARINE SAFETY BULLETIN: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C329D" w:rsidRPr="001548EB" w:rsidRDefault="007C329D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b/>
                <w:bCs/>
                <w:color w:val="FF0000"/>
              </w:rPr>
            </w:pPr>
            <w:r w:rsidRPr="001548EB">
              <w:rPr>
                <w:rFonts w:ascii="Segoe UI Light" w:eastAsia="Times New Roman" w:hAnsi="Segoe UI Light" w:cs="Times New Roman"/>
                <w:b/>
                <w:bCs/>
                <w:color w:val="FF0000"/>
              </w:rPr>
              <w:t>0</w:t>
            </w:r>
            <w:r w:rsidR="00C157B5">
              <w:rPr>
                <w:rFonts w:ascii="Segoe UI Light" w:eastAsia="Times New Roman" w:hAnsi="Segoe UI Light" w:cs="Times New Roman"/>
                <w:b/>
                <w:bCs/>
                <w:color w:val="FF0000"/>
              </w:rPr>
              <w:t>4</w:t>
            </w:r>
            <w:r w:rsidRPr="001548EB">
              <w:rPr>
                <w:rFonts w:ascii="Segoe UI Light" w:eastAsia="Times New Roman" w:hAnsi="Segoe UI Light" w:cs="Times New Roman"/>
                <w:b/>
                <w:bCs/>
                <w:color w:val="FF0000"/>
              </w:rPr>
              <w:t>/15US</w:t>
            </w:r>
          </w:p>
        </w:tc>
      </w:tr>
      <w:tr w:rsidR="007C329D" w:rsidRPr="001548EB" w:rsidTr="0095386B">
        <w:trPr>
          <w:trHeight w:val="345"/>
        </w:trPr>
        <w:tc>
          <w:tcPr>
            <w:tcW w:w="1722" w:type="dxa"/>
            <w:vMerge/>
            <w:vAlign w:val="center"/>
            <w:hideMark/>
          </w:tcPr>
          <w:p w:rsidR="007C329D" w:rsidRPr="001548EB" w:rsidRDefault="007C329D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b/>
                <w:bCs/>
                <w:color w:val="0000FF"/>
              </w:rPr>
            </w:pPr>
          </w:p>
        </w:tc>
        <w:tc>
          <w:tcPr>
            <w:tcW w:w="3558" w:type="dxa"/>
            <w:gridSpan w:val="2"/>
            <w:vMerge/>
            <w:vAlign w:val="center"/>
          </w:tcPr>
          <w:p w:rsidR="007C329D" w:rsidRPr="001548EB" w:rsidRDefault="007C329D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b/>
                <w:bCs/>
                <w:color w:val="0000FF"/>
              </w:rPr>
            </w:pPr>
          </w:p>
        </w:tc>
        <w:tc>
          <w:tcPr>
            <w:tcW w:w="2885" w:type="dxa"/>
            <w:shd w:val="clear" w:color="auto" w:fill="auto"/>
            <w:vAlign w:val="center"/>
            <w:hideMark/>
          </w:tcPr>
          <w:p w:rsidR="007C329D" w:rsidRPr="001548EB" w:rsidRDefault="007C329D" w:rsidP="0095386B">
            <w:pPr>
              <w:spacing w:after="0" w:line="240" w:lineRule="auto"/>
              <w:jc w:val="right"/>
              <w:rPr>
                <w:rFonts w:ascii="Segoe UI Light" w:eastAsia="Times New Roman" w:hAnsi="Segoe UI Light" w:cs="Times New Roman"/>
                <w:b/>
                <w:bCs/>
                <w:color w:val="0000FF"/>
              </w:rPr>
            </w:pPr>
            <w:r w:rsidRPr="001548EB">
              <w:rPr>
                <w:rFonts w:ascii="Segoe UI Light" w:eastAsia="Times New Roman" w:hAnsi="Segoe UI Light" w:cs="Times New Roman"/>
                <w:b/>
                <w:bCs/>
                <w:color w:val="0000FF"/>
              </w:rPr>
              <w:t xml:space="preserve">PRIORITY LEVEL: </w:t>
            </w:r>
          </w:p>
        </w:tc>
        <w:tc>
          <w:tcPr>
            <w:tcW w:w="2275" w:type="dxa"/>
            <w:shd w:val="clear" w:color="auto" w:fill="auto"/>
            <w:vAlign w:val="center"/>
            <w:hideMark/>
          </w:tcPr>
          <w:p w:rsidR="007C329D" w:rsidRPr="001548EB" w:rsidRDefault="007C329D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b/>
                <w:bCs/>
                <w:color w:val="FF0000"/>
              </w:rPr>
            </w:pPr>
            <w:r w:rsidRPr="001548EB">
              <w:rPr>
                <w:rFonts w:ascii="Segoe UI Light" w:eastAsia="Times New Roman" w:hAnsi="Segoe UI Light" w:cs="Times New Roman"/>
                <w:b/>
                <w:bCs/>
                <w:color w:val="FF0000"/>
              </w:rPr>
              <w:t>HIGH</w:t>
            </w:r>
          </w:p>
        </w:tc>
      </w:tr>
      <w:tr w:rsidR="001548EB" w:rsidRPr="001548EB" w:rsidTr="0095386B">
        <w:trPr>
          <w:trHeight w:val="405"/>
        </w:trPr>
        <w:tc>
          <w:tcPr>
            <w:tcW w:w="10440" w:type="dxa"/>
            <w:gridSpan w:val="5"/>
            <w:shd w:val="clear" w:color="auto" w:fill="auto"/>
            <w:vAlign w:val="center"/>
            <w:hideMark/>
          </w:tcPr>
          <w:p w:rsidR="001548EB" w:rsidRPr="001548EB" w:rsidRDefault="001548EB" w:rsidP="009A5FEC">
            <w:pPr>
              <w:spacing w:after="0" w:line="240" w:lineRule="auto"/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</w:pPr>
            <w:r w:rsidRPr="001548EB"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  <w:t xml:space="preserve">EQUIPMENT:  </w:t>
            </w:r>
            <w:r w:rsidR="00C157B5"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  <w:t xml:space="preserve">TECNIMPIANTI </w:t>
            </w:r>
            <w:r w:rsidR="00C157B5" w:rsidRPr="009A5FEC"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  <w:t>Winch</w:t>
            </w:r>
            <w:r w:rsidR="00CA1565" w:rsidRPr="009A5FEC"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  <w:t xml:space="preserve">es </w:t>
            </w:r>
            <w:r w:rsidR="009A5FEC"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  <w:t>- see</w:t>
            </w:r>
            <w:r w:rsidR="00CA1565" w:rsidRPr="009A5FEC"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  <w:t xml:space="preserve"> attached detailed list</w:t>
            </w:r>
            <w:r w:rsidR="009A5FEC"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  <w:t xml:space="preserve"> for types and ships</w:t>
            </w:r>
          </w:p>
        </w:tc>
      </w:tr>
      <w:tr w:rsidR="001548EB" w:rsidRPr="001548EB" w:rsidTr="0095386B">
        <w:trPr>
          <w:trHeight w:val="345"/>
        </w:trPr>
        <w:tc>
          <w:tcPr>
            <w:tcW w:w="10440" w:type="dxa"/>
            <w:gridSpan w:val="5"/>
            <w:shd w:val="clear" w:color="auto" w:fill="auto"/>
            <w:vAlign w:val="center"/>
            <w:hideMark/>
          </w:tcPr>
          <w:p w:rsidR="001548EB" w:rsidRPr="00C23433" w:rsidRDefault="00512E7B" w:rsidP="009A5FEC">
            <w:p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512E7B">
              <w:rPr>
                <w:rFonts w:ascii="Segoe UI Light" w:eastAsia="Times New Roman" w:hAnsi="Segoe UI Light" w:cs="Times New Roman"/>
                <w:b/>
                <w:color w:val="0000FF"/>
              </w:rPr>
              <w:t>Item</w:t>
            </w:r>
            <w:r w:rsidR="00465435">
              <w:rPr>
                <w:rFonts w:ascii="Segoe UI Light" w:eastAsia="Times New Roman" w:hAnsi="Segoe UI Light" w:cs="Times New Roman"/>
                <w:b/>
                <w:color w:val="0000FF"/>
              </w:rPr>
              <w:t>s</w:t>
            </w:r>
            <w:r w:rsidRPr="00512E7B">
              <w:rPr>
                <w:rFonts w:ascii="Segoe UI Light" w:eastAsia="Times New Roman" w:hAnsi="Segoe UI Light" w:cs="Times New Roman"/>
                <w:b/>
                <w:color w:val="0000FF"/>
              </w:rPr>
              <w:t>:</w:t>
            </w:r>
            <w:r>
              <w:rPr>
                <w:rFonts w:ascii="Segoe UI Light" w:eastAsia="Times New Roman" w:hAnsi="Segoe UI Light" w:cs="Times New Roman"/>
                <w:color w:val="0000FF"/>
              </w:rPr>
              <w:t xml:space="preserve"> </w:t>
            </w:r>
            <w:r w:rsidRPr="00512E7B">
              <w:rPr>
                <w:rFonts w:ascii="Segoe UI Light" w:eastAsia="Times New Roman" w:hAnsi="Segoe UI Light" w:cs="Times New Roman"/>
                <w:color w:val="0000FF"/>
              </w:rPr>
              <w:t>“Main transmission chain”, “</w:t>
            </w:r>
            <w:r>
              <w:rPr>
                <w:rFonts w:ascii="Segoe UI Light" w:eastAsia="Times New Roman" w:hAnsi="Segoe UI Light" w:cs="Times New Roman"/>
                <w:color w:val="0000FF"/>
              </w:rPr>
              <w:t>b</w:t>
            </w:r>
            <w:r w:rsidRPr="00512E7B">
              <w:rPr>
                <w:rFonts w:ascii="Segoe UI Light" w:eastAsia="Times New Roman" w:hAnsi="Segoe UI Light" w:cs="Times New Roman"/>
                <w:color w:val="0000FF"/>
              </w:rPr>
              <w:t xml:space="preserve">rake shaft sprocket gear” and “tank </w:t>
            </w:r>
            <w:r w:rsidR="009A5FEC" w:rsidRPr="0073456A">
              <w:rPr>
                <w:rFonts w:ascii="Segoe UI Light" w:eastAsia="Times New Roman" w:hAnsi="Segoe UI Light" w:cs="Times New Roman"/>
                <w:color w:val="0000FF"/>
              </w:rPr>
              <w:t xml:space="preserve">epicyclical gearbox </w:t>
            </w:r>
            <w:r w:rsidRPr="00512E7B">
              <w:rPr>
                <w:rFonts w:ascii="Segoe UI Light" w:eastAsia="Times New Roman" w:hAnsi="Segoe UI Light" w:cs="Times New Roman"/>
                <w:color w:val="0000FF"/>
              </w:rPr>
              <w:t>”</w:t>
            </w:r>
          </w:p>
        </w:tc>
      </w:tr>
      <w:tr w:rsidR="001548EB" w:rsidRPr="001548EB" w:rsidTr="0095386B">
        <w:trPr>
          <w:trHeight w:val="405"/>
        </w:trPr>
        <w:tc>
          <w:tcPr>
            <w:tcW w:w="10440" w:type="dxa"/>
            <w:gridSpan w:val="5"/>
            <w:shd w:val="clear" w:color="auto" w:fill="auto"/>
            <w:vAlign w:val="center"/>
            <w:hideMark/>
          </w:tcPr>
          <w:p w:rsidR="001548EB" w:rsidRPr="001548EB" w:rsidRDefault="001548EB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</w:pPr>
            <w:r w:rsidRPr="001548EB"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  <w:t>INSTRUCTIONS VALIDITY AND APPLICABILITY:</w:t>
            </w:r>
          </w:p>
        </w:tc>
      </w:tr>
      <w:tr w:rsidR="009A3E69" w:rsidRPr="001548EB" w:rsidTr="0095386B">
        <w:trPr>
          <w:trHeight w:val="300"/>
        </w:trPr>
        <w:tc>
          <w:tcPr>
            <w:tcW w:w="10440" w:type="dxa"/>
            <w:gridSpan w:val="5"/>
            <w:shd w:val="clear" w:color="auto" w:fill="auto"/>
            <w:vAlign w:val="center"/>
          </w:tcPr>
          <w:p w:rsidR="009A3E69" w:rsidRPr="001548EB" w:rsidRDefault="009A3E69" w:rsidP="009A5FEC">
            <w:pPr>
              <w:spacing w:after="0" w:line="240" w:lineRule="auto"/>
              <w:ind w:leftChars="13" w:left="476" w:hangingChars="203" w:hanging="447"/>
              <w:rPr>
                <w:rFonts w:ascii="Symbol" w:eastAsia="Times New Roman" w:hAnsi="Symbol" w:cs="Times New Roman"/>
                <w:color w:val="0000FF"/>
              </w:rPr>
            </w:pPr>
            <w:r w:rsidRPr="001548EB">
              <w:rPr>
                <w:rFonts w:ascii="Symbol" w:eastAsia="Symbol" w:hAnsi="Symbol" w:cs="Symbol"/>
                <w:color w:val="0000FF"/>
              </w:rPr>
              <w:t></w:t>
            </w:r>
            <w:r w:rsidRPr="001548EB">
              <w:rPr>
                <w:rFonts w:ascii="Times New Roman" w:eastAsia="Symbol" w:hAnsi="Times New Roman" w:cs="Times New Roman"/>
                <w:color w:val="0000FF"/>
                <w:sz w:val="14"/>
                <w:szCs w:val="14"/>
              </w:rPr>
              <w:t xml:space="preserve">         </w:t>
            </w:r>
            <w:r>
              <w:rPr>
                <w:rFonts w:ascii="Segoe UI Light" w:eastAsia="Symbol" w:hAnsi="Segoe UI Light" w:cs="Symbol"/>
                <w:b/>
                <w:bCs/>
                <w:color w:val="0000FF"/>
              </w:rPr>
              <w:t>Applicability</w:t>
            </w:r>
            <w:r w:rsidR="005D3292">
              <w:rPr>
                <w:rFonts w:ascii="Segoe UI Light" w:eastAsia="Symbol" w:hAnsi="Segoe UI Light" w:cs="Symbol"/>
                <w:b/>
                <w:bCs/>
                <w:color w:val="0000FF"/>
              </w:rPr>
              <w:t>:</w:t>
            </w:r>
            <w:r w:rsidRPr="001548EB">
              <w:rPr>
                <w:rFonts w:ascii="Segoe UI Light" w:eastAsia="Symbol" w:hAnsi="Segoe UI Light" w:cs="Symbol"/>
                <w:color w:val="0000FF"/>
              </w:rPr>
              <w:t xml:space="preserve">  </w:t>
            </w:r>
            <w:r>
              <w:rPr>
                <w:rFonts w:ascii="Segoe UI Light" w:eastAsia="Symbol" w:hAnsi="Segoe UI Light" w:cs="Symbol"/>
                <w:color w:val="0000FF"/>
              </w:rPr>
              <w:t xml:space="preserve">immediate. </w:t>
            </w:r>
            <w:r w:rsidR="005D3292">
              <w:rPr>
                <w:rFonts w:ascii="Segoe UI Light" w:eastAsia="Symbol" w:hAnsi="Segoe UI Light" w:cs="Symbol"/>
                <w:color w:val="0000FF"/>
              </w:rPr>
              <w:br/>
            </w:r>
            <w:r w:rsidR="00542428" w:rsidRPr="00542428">
              <w:rPr>
                <w:rFonts w:ascii="Segoe UI Light" w:eastAsia="Symbol" w:hAnsi="Segoe UI Light" w:cs="Symbol"/>
                <w:color w:val="0000FF"/>
              </w:rPr>
              <w:t xml:space="preserve">The instruction of this Marine Safety Bulletin supersedes any other </w:t>
            </w:r>
            <w:r w:rsidR="005D3292" w:rsidRPr="00542428">
              <w:rPr>
                <w:rFonts w:ascii="Segoe UI Light" w:eastAsia="Symbol" w:hAnsi="Segoe UI Light" w:cs="Symbol"/>
                <w:color w:val="0000FF"/>
              </w:rPr>
              <w:t>previous instruction</w:t>
            </w:r>
            <w:r w:rsidR="00542428" w:rsidRPr="00542428">
              <w:rPr>
                <w:rFonts w:ascii="Segoe UI Light" w:eastAsia="Symbol" w:hAnsi="Segoe UI Light" w:cs="Symbol"/>
                <w:color w:val="0000FF"/>
              </w:rPr>
              <w:t xml:space="preserve"> in: OMM, Service Instructions, Service Manuals, and any other instruction in written or verbal </w:t>
            </w:r>
            <w:r w:rsidR="00465435">
              <w:rPr>
                <w:rFonts w:ascii="Segoe UI Light" w:eastAsia="Symbol" w:hAnsi="Segoe UI Light" w:cs="Symbol"/>
                <w:color w:val="0000FF"/>
              </w:rPr>
              <w:t>version</w:t>
            </w:r>
            <w:r w:rsidR="00542428" w:rsidRPr="00542428">
              <w:rPr>
                <w:rFonts w:ascii="Segoe UI Light" w:eastAsia="Symbol" w:hAnsi="Segoe UI Light" w:cs="Symbol"/>
                <w:color w:val="0000FF"/>
              </w:rPr>
              <w:t xml:space="preserve"> related to the interval of </w:t>
            </w:r>
            <w:r w:rsidR="00092829">
              <w:rPr>
                <w:rFonts w:ascii="Segoe UI Light" w:eastAsia="Symbol" w:hAnsi="Segoe UI Light" w:cs="Symbol"/>
                <w:color w:val="0000FF"/>
              </w:rPr>
              <w:t xml:space="preserve">replacement of </w:t>
            </w:r>
            <w:r w:rsidR="00512E7B">
              <w:rPr>
                <w:rFonts w:ascii="Segoe UI Light" w:eastAsia="Symbol" w:hAnsi="Segoe UI Light" w:cs="Symbol"/>
                <w:color w:val="0000FF"/>
              </w:rPr>
              <w:t>the “m</w:t>
            </w:r>
            <w:r w:rsidR="00512E7B" w:rsidRPr="00512E7B">
              <w:rPr>
                <w:rFonts w:ascii="Segoe UI Light" w:eastAsia="Symbol" w:hAnsi="Segoe UI Light" w:cs="Symbol"/>
                <w:color w:val="0000FF"/>
              </w:rPr>
              <w:t>ain transmission chain</w:t>
            </w:r>
            <w:r w:rsidR="00512E7B">
              <w:rPr>
                <w:rFonts w:ascii="Segoe UI Light" w:eastAsia="Symbol" w:hAnsi="Segoe UI Light" w:cs="Symbol"/>
                <w:color w:val="0000FF"/>
              </w:rPr>
              <w:t>”</w:t>
            </w:r>
            <w:r w:rsidR="009A5FEC">
              <w:rPr>
                <w:rFonts w:ascii="Segoe UI Light" w:eastAsia="Symbol" w:hAnsi="Segoe UI Light" w:cs="Symbol"/>
                <w:color w:val="0000FF"/>
              </w:rPr>
              <w:t xml:space="preserve">, </w:t>
            </w:r>
            <w:r w:rsidR="009A5FEC" w:rsidRPr="00512E7B">
              <w:rPr>
                <w:rFonts w:ascii="Segoe UI Light" w:eastAsia="Times New Roman" w:hAnsi="Segoe UI Light" w:cs="Times New Roman"/>
                <w:color w:val="0000FF"/>
              </w:rPr>
              <w:t>“</w:t>
            </w:r>
            <w:r w:rsidR="009A5FEC">
              <w:rPr>
                <w:rFonts w:ascii="Segoe UI Light" w:eastAsia="Times New Roman" w:hAnsi="Segoe UI Light" w:cs="Times New Roman"/>
                <w:color w:val="0000FF"/>
              </w:rPr>
              <w:t>b</w:t>
            </w:r>
            <w:r w:rsidR="009A5FEC" w:rsidRPr="00512E7B">
              <w:rPr>
                <w:rFonts w:ascii="Segoe UI Light" w:eastAsia="Times New Roman" w:hAnsi="Segoe UI Light" w:cs="Times New Roman"/>
                <w:color w:val="0000FF"/>
              </w:rPr>
              <w:t>rake shaft sprocket gear”</w:t>
            </w:r>
            <w:r w:rsidR="009A5FEC">
              <w:rPr>
                <w:rFonts w:ascii="Segoe UI Light" w:eastAsia="Times New Roman" w:hAnsi="Segoe UI Light" w:cs="Times New Roman"/>
                <w:color w:val="0000FF"/>
              </w:rPr>
              <w:t>,</w:t>
            </w:r>
            <w:r w:rsidR="00512E7B" w:rsidRPr="00512E7B">
              <w:rPr>
                <w:rFonts w:ascii="Segoe UI Light" w:eastAsia="Symbol" w:hAnsi="Segoe UI Light" w:cs="Symbol"/>
                <w:color w:val="0000FF"/>
              </w:rPr>
              <w:t xml:space="preserve"> </w:t>
            </w:r>
            <w:r w:rsidR="009A5FEC">
              <w:rPr>
                <w:rFonts w:ascii="Segoe UI Light" w:eastAsia="Symbol" w:hAnsi="Segoe UI Light" w:cs="Symbol"/>
                <w:color w:val="0000FF"/>
              </w:rPr>
              <w:t xml:space="preserve">and </w:t>
            </w:r>
            <w:r w:rsidR="009A5FEC" w:rsidRPr="00512E7B">
              <w:rPr>
                <w:rFonts w:ascii="Segoe UI Light" w:eastAsia="Times New Roman" w:hAnsi="Segoe UI Light" w:cs="Times New Roman"/>
                <w:color w:val="0000FF"/>
              </w:rPr>
              <w:t xml:space="preserve">“tank </w:t>
            </w:r>
            <w:r w:rsidR="009A5FEC" w:rsidRPr="0073456A">
              <w:rPr>
                <w:rFonts w:ascii="Segoe UI Light" w:eastAsia="Times New Roman" w:hAnsi="Segoe UI Light" w:cs="Times New Roman"/>
                <w:color w:val="0000FF"/>
              </w:rPr>
              <w:t>epicyclical gearbox</w:t>
            </w:r>
            <w:r w:rsidR="009A5FEC" w:rsidRPr="00512E7B">
              <w:rPr>
                <w:rFonts w:ascii="Segoe UI Light" w:eastAsia="Times New Roman" w:hAnsi="Segoe UI Light" w:cs="Times New Roman"/>
                <w:color w:val="0000FF"/>
              </w:rPr>
              <w:t>”</w:t>
            </w:r>
            <w:r w:rsidR="009A5FEC">
              <w:rPr>
                <w:rFonts w:ascii="Segoe UI Light" w:eastAsia="Times New Roman" w:hAnsi="Segoe UI Light" w:cs="Times New Roman"/>
                <w:color w:val="0000FF"/>
              </w:rPr>
              <w:t xml:space="preserve"> </w:t>
            </w:r>
            <w:r w:rsidR="00512E7B">
              <w:rPr>
                <w:rFonts w:ascii="Segoe UI Light" w:eastAsia="Symbol" w:hAnsi="Segoe UI Light" w:cs="Symbol"/>
                <w:color w:val="0000FF"/>
              </w:rPr>
              <w:t xml:space="preserve">of </w:t>
            </w:r>
            <w:r w:rsidR="00542428" w:rsidRPr="00542428">
              <w:rPr>
                <w:rFonts w:ascii="Segoe UI Light" w:eastAsia="Symbol" w:hAnsi="Segoe UI Light" w:cs="Symbol"/>
                <w:color w:val="0000FF"/>
              </w:rPr>
              <w:t xml:space="preserve">any and every winch </w:t>
            </w:r>
            <w:r w:rsidR="00512E7B">
              <w:rPr>
                <w:rFonts w:ascii="Segoe UI Light" w:eastAsia="Symbol" w:hAnsi="Segoe UI Light" w:cs="Symbol"/>
                <w:color w:val="0000FF"/>
              </w:rPr>
              <w:t>of the above type.</w:t>
            </w:r>
          </w:p>
        </w:tc>
      </w:tr>
      <w:tr w:rsidR="009A3E69" w:rsidRPr="001548EB" w:rsidTr="0095386B">
        <w:trPr>
          <w:trHeight w:val="300"/>
        </w:trPr>
        <w:tc>
          <w:tcPr>
            <w:tcW w:w="10440" w:type="dxa"/>
            <w:gridSpan w:val="5"/>
            <w:shd w:val="clear" w:color="auto" w:fill="auto"/>
            <w:vAlign w:val="center"/>
            <w:hideMark/>
          </w:tcPr>
          <w:p w:rsidR="009A3E69" w:rsidRPr="001548EB" w:rsidRDefault="009A3E69" w:rsidP="0095386B">
            <w:pPr>
              <w:spacing w:after="0" w:line="240" w:lineRule="auto"/>
              <w:ind w:leftChars="13" w:left="476" w:hangingChars="203" w:hanging="447"/>
              <w:rPr>
                <w:rFonts w:ascii="Symbol" w:eastAsia="Times New Roman" w:hAnsi="Symbol" w:cs="Times New Roman"/>
                <w:color w:val="0000FF"/>
              </w:rPr>
            </w:pPr>
            <w:r w:rsidRPr="001548EB">
              <w:rPr>
                <w:rFonts w:ascii="Symbol" w:eastAsia="Symbol" w:hAnsi="Symbol" w:cs="Symbol"/>
                <w:color w:val="0000FF"/>
              </w:rPr>
              <w:t></w:t>
            </w:r>
            <w:r w:rsidRPr="001548EB">
              <w:rPr>
                <w:rFonts w:ascii="Times New Roman" w:eastAsia="Symbol" w:hAnsi="Times New Roman" w:cs="Times New Roman"/>
                <w:color w:val="0000FF"/>
                <w:sz w:val="14"/>
                <w:szCs w:val="14"/>
              </w:rPr>
              <w:t xml:space="preserve">         </w:t>
            </w:r>
            <w:r w:rsidRPr="001548EB">
              <w:rPr>
                <w:rFonts w:ascii="Segoe UI Light" w:eastAsia="Symbol" w:hAnsi="Segoe UI Light" w:cs="Symbol"/>
                <w:b/>
                <w:bCs/>
                <w:color w:val="0000FF"/>
              </w:rPr>
              <w:t>Starting date</w:t>
            </w:r>
            <w:r w:rsidRPr="001548EB">
              <w:rPr>
                <w:rFonts w:ascii="Segoe UI Light" w:eastAsia="Symbol" w:hAnsi="Segoe UI Light" w:cs="Symbol"/>
                <w:color w:val="0000FF"/>
              </w:rPr>
              <w:t xml:space="preserve">:  </w:t>
            </w:r>
            <w:r w:rsidR="00092829">
              <w:rPr>
                <w:rFonts w:ascii="Segoe UI Light" w:eastAsia="Symbol" w:hAnsi="Segoe UI Light" w:cs="Symbol"/>
                <w:color w:val="0000FF"/>
              </w:rPr>
              <w:t>Date of issue of the present bulletin (</w:t>
            </w:r>
            <w:r w:rsidR="00465435">
              <w:rPr>
                <w:rFonts w:ascii="Segoe UI Light" w:eastAsia="Symbol" w:hAnsi="Segoe UI Light" w:cs="Symbol"/>
                <w:color w:val="0000FF"/>
              </w:rPr>
              <w:t>The</w:t>
            </w:r>
            <w:r w:rsidR="00092829">
              <w:rPr>
                <w:rFonts w:ascii="Segoe UI Light" w:eastAsia="Symbol" w:hAnsi="Segoe UI Light" w:cs="Symbol"/>
                <w:color w:val="0000FF"/>
              </w:rPr>
              <w:t xml:space="preserve"> reference for the main transmission chain life to the date of commissioning / to the date of the last replacement</w:t>
            </w:r>
            <w:r w:rsidR="005D3292">
              <w:rPr>
                <w:rFonts w:ascii="Segoe UI Light" w:eastAsia="Symbol" w:hAnsi="Segoe UI Light" w:cs="Symbol"/>
                <w:color w:val="0000FF"/>
              </w:rPr>
              <w:t xml:space="preserve"> whichever is the latest</w:t>
            </w:r>
            <w:r w:rsidR="00092829">
              <w:rPr>
                <w:rFonts w:ascii="Segoe UI Light" w:eastAsia="Symbol" w:hAnsi="Segoe UI Light" w:cs="Symbol"/>
                <w:color w:val="0000FF"/>
              </w:rPr>
              <w:t>.</w:t>
            </w:r>
          </w:p>
        </w:tc>
      </w:tr>
      <w:tr w:rsidR="009A3E69" w:rsidRPr="001548EB" w:rsidTr="0095386B">
        <w:trPr>
          <w:trHeight w:val="300"/>
        </w:trPr>
        <w:tc>
          <w:tcPr>
            <w:tcW w:w="10440" w:type="dxa"/>
            <w:gridSpan w:val="5"/>
            <w:shd w:val="clear" w:color="auto" w:fill="auto"/>
            <w:vAlign w:val="center"/>
            <w:hideMark/>
          </w:tcPr>
          <w:p w:rsidR="009A3E69" w:rsidRPr="001548EB" w:rsidRDefault="009A3E69" w:rsidP="0095386B">
            <w:pPr>
              <w:spacing w:after="0" w:line="240" w:lineRule="auto"/>
              <w:ind w:leftChars="13" w:left="476" w:hangingChars="203" w:hanging="447"/>
              <w:rPr>
                <w:rFonts w:ascii="Symbol" w:eastAsia="Times New Roman" w:hAnsi="Symbol" w:cs="Times New Roman"/>
                <w:color w:val="0000FF"/>
              </w:rPr>
            </w:pPr>
            <w:r w:rsidRPr="001548EB">
              <w:rPr>
                <w:rFonts w:ascii="Symbol" w:eastAsia="Symbol" w:hAnsi="Symbol" w:cs="Symbol"/>
                <w:color w:val="0000FF"/>
              </w:rPr>
              <w:t></w:t>
            </w:r>
            <w:r w:rsidRPr="001548EB">
              <w:rPr>
                <w:rFonts w:ascii="Times New Roman" w:eastAsia="Symbol" w:hAnsi="Times New Roman" w:cs="Times New Roman"/>
                <w:color w:val="0000FF"/>
                <w:sz w:val="14"/>
                <w:szCs w:val="14"/>
              </w:rPr>
              <w:t xml:space="preserve">         </w:t>
            </w:r>
            <w:r w:rsidRPr="001548EB">
              <w:rPr>
                <w:rFonts w:ascii="Segoe UI Light" w:eastAsia="Symbol" w:hAnsi="Segoe UI Light" w:cs="Symbol"/>
                <w:b/>
                <w:bCs/>
                <w:color w:val="0000FF"/>
              </w:rPr>
              <w:t>End date</w:t>
            </w:r>
            <w:r w:rsidRPr="001548EB">
              <w:rPr>
                <w:rFonts w:ascii="Segoe UI Light" w:eastAsia="Symbol" w:hAnsi="Segoe UI Light" w:cs="Symbol"/>
                <w:color w:val="0000FF"/>
              </w:rPr>
              <w:t xml:space="preserve">:  </w:t>
            </w:r>
            <w:r w:rsidR="00465435">
              <w:rPr>
                <w:rFonts w:ascii="Segoe UI Light" w:eastAsia="Symbol" w:hAnsi="Segoe UI Light" w:cs="Symbol"/>
                <w:color w:val="0000FF"/>
              </w:rPr>
              <w:t>This bulletin will not expire unless specifically mentioned in an updated version.</w:t>
            </w:r>
          </w:p>
        </w:tc>
      </w:tr>
      <w:tr w:rsidR="009A3E69" w:rsidRPr="001548EB" w:rsidTr="0095386B">
        <w:trPr>
          <w:trHeight w:val="315"/>
        </w:trPr>
        <w:tc>
          <w:tcPr>
            <w:tcW w:w="10440" w:type="dxa"/>
            <w:gridSpan w:val="5"/>
            <w:shd w:val="clear" w:color="auto" w:fill="auto"/>
            <w:vAlign w:val="center"/>
            <w:hideMark/>
          </w:tcPr>
          <w:p w:rsidR="009A3E69" w:rsidRPr="001548EB" w:rsidRDefault="009A3E69" w:rsidP="009A5FEC">
            <w:pPr>
              <w:spacing w:after="0" w:line="240" w:lineRule="auto"/>
              <w:ind w:leftChars="13" w:left="476" w:hangingChars="203" w:hanging="447"/>
              <w:rPr>
                <w:rFonts w:ascii="Symbol" w:eastAsia="Times New Roman" w:hAnsi="Symbol" w:cs="Times New Roman"/>
                <w:color w:val="0000FF"/>
              </w:rPr>
            </w:pPr>
            <w:r w:rsidRPr="001548EB">
              <w:rPr>
                <w:rFonts w:ascii="Symbol" w:eastAsia="Symbol" w:hAnsi="Symbol" w:cs="Symbol"/>
                <w:color w:val="0000FF"/>
              </w:rPr>
              <w:t></w:t>
            </w:r>
            <w:r w:rsidRPr="001548EB">
              <w:rPr>
                <w:rFonts w:ascii="Times New Roman" w:eastAsia="Symbol" w:hAnsi="Times New Roman" w:cs="Times New Roman"/>
                <w:color w:val="0000FF"/>
                <w:sz w:val="14"/>
                <w:szCs w:val="14"/>
              </w:rPr>
              <w:t xml:space="preserve">         </w:t>
            </w:r>
            <w:r w:rsidRPr="001548EB">
              <w:rPr>
                <w:rFonts w:ascii="Segoe UI Light" w:eastAsia="Symbol" w:hAnsi="Segoe UI Light" w:cs="Symbol"/>
                <w:b/>
                <w:bCs/>
                <w:color w:val="0000FF"/>
              </w:rPr>
              <w:t>Vessel:</w:t>
            </w:r>
            <w:r w:rsidRPr="001548EB">
              <w:rPr>
                <w:rFonts w:ascii="Segoe UI Light" w:eastAsia="Symbol" w:hAnsi="Segoe UI Light" w:cs="Symbol"/>
                <w:color w:val="0000FF"/>
              </w:rPr>
              <w:t xml:space="preserve">  </w:t>
            </w:r>
            <w:r w:rsidR="00465435">
              <w:rPr>
                <w:rFonts w:ascii="Segoe UI Light" w:eastAsia="Symbol" w:hAnsi="Segoe UI Light" w:cs="Symbol"/>
                <w:color w:val="0000FF"/>
              </w:rPr>
              <w:t>A</w:t>
            </w:r>
            <w:r>
              <w:rPr>
                <w:rFonts w:ascii="Segoe UI Light" w:eastAsia="Symbol" w:hAnsi="Segoe UI Light" w:cs="Symbol"/>
                <w:color w:val="0000FF"/>
              </w:rPr>
              <w:t>ll vessels with Tecnimpianti LSA</w:t>
            </w:r>
            <w:r w:rsidR="00465435">
              <w:rPr>
                <w:rFonts w:ascii="Segoe UI Light" w:eastAsia="Symbol" w:hAnsi="Segoe UI Light" w:cs="Symbol"/>
                <w:color w:val="0000FF"/>
              </w:rPr>
              <w:t>’s</w:t>
            </w:r>
            <w:r>
              <w:rPr>
                <w:rFonts w:ascii="Segoe UI Light" w:eastAsia="Symbol" w:hAnsi="Segoe UI Light" w:cs="Symbol"/>
                <w:color w:val="0000FF"/>
              </w:rPr>
              <w:t xml:space="preserve"> Winches </w:t>
            </w:r>
            <w:r w:rsidR="00CA1565">
              <w:rPr>
                <w:rFonts w:ascii="Segoe UI Light" w:eastAsia="Symbol" w:hAnsi="Segoe UI Light" w:cs="Symbol"/>
                <w:color w:val="0000FF"/>
              </w:rPr>
              <w:t xml:space="preserve">with any combination of </w:t>
            </w:r>
            <w:r w:rsidR="00CA1565" w:rsidRPr="00512E7B">
              <w:rPr>
                <w:rFonts w:ascii="Segoe UI Light" w:eastAsia="Times New Roman" w:hAnsi="Segoe UI Light" w:cs="Times New Roman"/>
                <w:color w:val="0000FF"/>
              </w:rPr>
              <w:t>“Main transmission chain”, “</w:t>
            </w:r>
            <w:r w:rsidR="00CA1565">
              <w:rPr>
                <w:rFonts w:ascii="Segoe UI Light" w:eastAsia="Times New Roman" w:hAnsi="Segoe UI Light" w:cs="Times New Roman"/>
                <w:color w:val="0000FF"/>
              </w:rPr>
              <w:t>b</w:t>
            </w:r>
            <w:r w:rsidR="00CA1565" w:rsidRPr="00512E7B">
              <w:rPr>
                <w:rFonts w:ascii="Segoe UI Light" w:eastAsia="Times New Roman" w:hAnsi="Segoe UI Light" w:cs="Times New Roman"/>
                <w:color w:val="0000FF"/>
              </w:rPr>
              <w:t>rake shaft sprocket gear” and “</w:t>
            </w:r>
            <w:r w:rsidR="009A5FEC" w:rsidRPr="00512E7B">
              <w:rPr>
                <w:rFonts w:ascii="Segoe UI Light" w:eastAsia="Times New Roman" w:hAnsi="Segoe UI Light" w:cs="Times New Roman"/>
                <w:color w:val="0000FF"/>
              </w:rPr>
              <w:t xml:space="preserve"> </w:t>
            </w:r>
            <w:r w:rsidR="009A5FEC" w:rsidRPr="00512E7B">
              <w:rPr>
                <w:rFonts w:ascii="Segoe UI Light" w:eastAsia="Times New Roman" w:hAnsi="Segoe UI Light" w:cs="Times New Roman"/>
                <w:color w:val="0000FF"/>
              </w:rPr>
              <w:t xml:space="preserve">tank </w:t>
            </w:r>
            <w:r w:rsidR="009A5FEC" w:rsidRPr="0073456A">
              <w:rPr>
                <w:rFonts w:ascii="Segoe UI Light" w:eastAsia="Times New Roman" w:hAnsi="Segoe UI Light" w:cs="Times New Roman"/>
                <w:color w:val="0000FF"/>
              </w:rPr>
              <w:t>epicyclical gearbox</w:t>
            </w:r>
            <w:r w:rsidR="00CA1565" w:rsidRPr="00512E7B">
              <w:rPr>
                <w:rFonts w:ascii="Segoe UI Light" w:eastAsia="Times New Roman" w:hAnsi="Segoe UI Light" w:cs="Times New Roman"/>
                <w:color w:val="0000FF"/>
              </w:rPr>
              <w:t>”</w:t>
            </w:r>
          </w:p>
        </w:tc>
      </w:tr>
      <w:tr w:rsidR="009A3E69" w:rsidRPr="001548EB" w:rsidTr="0095386B">
        <w:trPr>
          <w:trHeight w:val="405"/>
        </w:trPr>
        <w:tc>
          <w:tcPr>
            <w:tcW w:w="10440" w:type="dxa"/>
            <w:gridSpan w:val="5"/>
            <w:shd w:val="clear" w:color="auto" w:fill="auto"/>
            <w:vAlign w:val="center"/>
            <w:hideMark/>
          </w:tcPr>
          <w:p w:rsidR="009A3E69" w:rsidRPr="001548EB" w:rsidRDefault="009A3E69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</w:pPr>
            <w:r w:rsidRPr="001548EB"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  <w:t xml:space="preserve">BULLETIN CONTENT AND CLARIFICATIONS:  </w:t>
            </w:r>
          </w:p>
        </w:tc>
      </w:tr>
      <w:tr w:rsidR="00CF7770" w:rsidRPr="001548EB" w:rsidTr="0095386B">
        <w:trPr>
          <w:trHeight w:val="2752"/>
        </w:trPr>
        <w:tc>
          <w:tcPr>
            <w:tcW w:w="5220" w:type="dxa"/>
            <w:gridSpan w:val="2"/>
            <w:shd w:val="clear" w:color="auto" w:fill="auto"/>
            <w:hideMark/>
          </w:tcPr>
          <w:p w:rsidR="00CF7770" w:rsidRPr="00465435" w:rsidRDefault="00CF7770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The clarification and instruction of this Bulletin applies to all inspections on every Lifeboat / Tender </w:t>
            </w:r>
            <w:r w:rsidR="00CA1565">
              <w:rPr>
                <w:rFonts w:ascii="Segoe UI Light" w:eastAsia="Times New Roman" w:hAnsi="Segoe UI Light" w:cs="Times New Roman"/>
                <w:color w:val="0000FF"/>
              </w:rPr>
              <w:t xml:space="preserve">/ </w:t>
            </w:r>
            <w:r w:rsidR="00CA1565" w:rsidRPr="009A5FEC">
              <w:rPr>
                <w:rFonts w:ascii="Segoe UI Light" w:eastAsia="Times New Roman" w:hAnsi="Segoe UI Light" w:cs="Times New Roman"/>
                <w:color w:val="0000FF"/>
              </w:rPr>
              <w:t>Rescue</w:t>
            </w:r>
            <w:r w:rsidR="009A5FEC">
              <w:rPr>
                <w:rFonts w:ascii="Segoe UI Light" w:eastAsia="Times New Roman" w:hAnsi="Segoe UI Light" w:cs="Times New Roman"/>
                <w:color w:val="0000FF"/>
              </w:rPr>
              <w:t xml:space="preserve"> </w:t>
            </w:r>
            <w:r w:rsidR="00CA1565" w:rsidRPr="009A5FEC">
              <w:rPr>
                <w:rFonts w:ascii="Segoe UI Light" w:eastAsia="Times New Roman" w:hAnsi="Segoe UI Light" w:cs="Times New Roman"/>
                <w:color w:val="0000FF"/>
              </w:rPr>
              <w:t>boats</w:t>
            </w:r>
            <w:r w:rsidR="00CA1565">
              <w:rPr>
                <w:rFonts w:ascii="Segoe UI Light" w:eastAsia="Times New Roman" w:hAnsi="Segoe UI Light" w:cs="Times New Roman"/>
                <w:color w:val="0000FF"/>
              </w:rPr>
              <w:t xml:space="preserve"> </w:t>
            </w:r>
            <w:r w:rsidRPr="00465435">
              <w:rPr>
                <w:rFonts w:ascii="Segoe UI Light" w:eastAsia="Times New Roman" w:hAnsi="Segoe UI Light" w:cs="Times New Roman"/>
                <w:color w:val="0000FF"/>
              </w:rPr>
              <w:t>LSA</w:t>
            </w:r>
            <w:r w:rsidR="00465435" w:rsidRPr="00465435">
              <w:rPr>
                <w:rFonts w:ascii="Segoe UI Light" w:eastAsia="Times New Roman" w:hAnsi="Segoe UI Light" w:cs="Times New Roman"/>
                <w:color w:val="0000FF"/>
              </w:rPr>
              <w:t>’s</w:t>
            </w:r>
            <w:r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 Station built by Tecnimpianti S.p.A. where </w:t>
            </w:r>
            <w:r w:rsidR="00465435"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installed one </w:t>
            </w:r>
            <w:r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winch </w:t>
            </w:r>
            <w:r w:rsidR="009A5FEC">
              <w:rPr>
                <w:rFonts w:ascii="Segoe UI Light" w:eastAsia="Times New Roman" w:hAnsi="Segoe UI Light" w:cs="Times New Roman"/>
                <w:color w:val="0000FF"/>
              </w:rPr>
              <w:t>of the type listed in annex</w:t>
            </w:r>
            <w:r w:rsidRPr="00465435">
              <w:rPr>
                <w:rFonts w:ascii="Segoe UI Light" w:eastAsia="Times New Roman" w:hAnsi="Segoe UI Light" w:cs="Times New Roman"/>
                <w:color w:val="0000FF"/>
              </w:rPr>
              <w:t>.</w:t>
            </w:r>
          </w:p>
          <w:p w:rsidR="00CF7770" w:rsidRPr="00465435" w:rsidRDefault="00CF7770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The main gearbox unit has been designed to operate </w:t>
            </w:r>
            <w:r w:rsidR="00465435" w:rsidRPr="00465435">
              <w:rPr>
                <w:rFonts w:ascii="Segoe UI Light" w:eastAsia="Times New Roman" w:hAnsi="Segoe UI Light" w:cs="Times New Roman"/>
                <w:color w:val="0000FF"/>
              </w:rPr>
              <w:t>on heavy duty application</w:t>
            </w:r>
            <w:r w:rsidRPr="00465435">
              <w:rPr>
                <w:rFonts w:ascii="Segoe UI Light" w:eastAsia="Times New Roman" w:hAnsi="Segoe UI Light" w:cs="Times New Roman"/>
                <w:color w:val="0000FF"/>
              </w:rPr>
              <w:t>, as on Tender boats, with maintenance on long time interval.</w:t>
            </w:r>
          </w:p>
          <w:p w:rsidR="0073456A" w:rsidRDefault="00CF7770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The main gearbox unit cinematic chain </w:t>
            </w:r>
            <w:r w:rsidR="00AE0B58" w:rsidRPr="009A5FEC">
              <w:rPr>
                <w:rFonts w:ascii="Segoe UI Light" w:eastAsia="Times New Roman" w:hAnsi="Segoe UI Light" w:cs="Times New Roman"/>
                <w:color w:val="0000FF"/>
              </w:rPr>
              <w:t xml:space="preserve">can </w:t>
            </w:r>
            <w:r w:rsidR="0073456A" w:rsidRPr="009A5FEC">
              <w:rPr>
                <w:rFonts w:ascii="Segoe UI Light" w:eastAsia="Times New Roman" w:hAnsi="Segoe UI Light" w:cs="Times New Roman"/>
                <w:color w:val="0000FF"/>
              </w:rPr>
              <w:t>have one of the following configuration</w:t>
            </w:r>
            <w:r w:rsidR="009A5FEC" w:rsidRPr="009A5FEC">
              <w:rPr>
                <w:rFonts w:ascii="Segoe UI Light" w:eastAsia="Times New Roman" w:hAnsi="Segoe UI Light" w:cs="Times New Roman"/>
                <w:color w:val="0000FF"/>
              </w:rPr>
              <w:t>s</w:t>
            </w:r>
            <w:r w:rsidR="0073456A">
              <w:rPr>
                <w:rFonts w:ascii="Segoe UI Light" w:eastAsia="Times New Roman" w:hAnsi="Segoe UI Light" w:cs="Times New Roman"/>
                <w:color w:val="0000FF"/>
              </w:rPr>
              <w:t>:</w:t>
            </w:r>
          </w:p>
          <w:p w:rsidR="002E04F1" w:rsidRPr="0073456A" w:rsidRDefault="002E04F1" w:rsidP="002E04F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73456A">
              <w:rPr>
                <w:rFonts w:ascii="Segoe UI Light" w:eastAsia="Times New Roman" w:hAnsi="Segoe UI Light" w:cs="Times New Roman"/>
                <w:color w:val="0000FF"/>
              </w:rPr>
              <w:t>a</w:t>
            </w:r>
            <w:r>
              <w:rPr>
                <w:rFonts w:ascii="Segoe UI Light" w:eastAsia="Times New Roman" w:hAnsi="Segoe UI Light" w:cs="Times New Roman"/>
                <w:color w:val="0000FF"/>
              </w:rPr>
              <w:t>n</w:t>
            </w:r>
            <w:r w:rsidRPr="0073456A">
              <w:rPr>
                <w:rFonts w:ascii="Segoe UI Light" w:eastAsia="Times New Roman" w:hAnsi="Segoe UI Light" w:cs="Times New Roman"/>
                <w:color w:val="0000FF"/>
              </w:rPr>
              <w:t xml:space="preserve"> epicyclical gearbox used in “Y” configuration that includes #3 mechanical connections: </w:t>
            </w:r>
          </w:p>
          <w:p w:rsidR="00EA3254" w:rsidRPr="00465435" w:rsidRDefault="00EA3254" w:rsidP="002E04F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465435">
              <w:rPr>
                <w:rFonts w:ascii="Segoe UI Light" w:eastAsia="Times New Roman" w:hAnsi="Segoe UI Light" w:cs="Times New Roman"/>
                <w:color w:val="0000FF"/>
              </w:rPr>
              <w:t>I</w:t>
            </w:r>
            <w:r w:rsidR="00CF7770"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n shaft, </w:t>
            </w:r>
            <w:r w:rsidRPr="00465435">
              <w:rPr>
                <w:rFonts w:ascii="Segoe UI Light" w:eastAsia="Times New Roman" w:hAnsi="Segoe UI Light" w:cs="Times New Roman"/>
                <w:color w:val="0000FF"/>
              </w:rPr>
              <w:t>from the electric motor</w:t>
            </w:r>
          </w:p>
          <w:p w:rsidR="00EA3254" w:rsidRPr="00465435" w:rsidRDefault="00EA3254" w:rsidP="002E04F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465435">
              <w:rPr>
                <w:rFonts w:ascii="Segoe UI Light" w:eastAsia="Times New Roman" w:hAnsi="Segoe UI Light" w:cs="Times New Roman"/>
                <w:color w:val="0000FF"/>
              </w:rPr>
              <w:t>O</w:t>
            </w:r>
            <w:r w:rsidR="00CF7770" w:rsidRPr="00465435">
              <w:rPr>
                <w:rFonts w:ascii="Segoe UI Light" w:eastAsia="Times New Roman" w:hAnsi="Segoe UI Light" w:cs="Times New Roman"/>
                <w:color w:val="0000FF"/>
              </w:rPr>
              <w:t>ut shaft</w:t>
            </w:r>
            <w:r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 to the drum gearbox</w:t>
            </w:r>
          </w:p>
          <w:p w:rsidR="00CF7770" w:rsidRDefault="00EA3254" w:rsidP="002E04F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465435">
              <w:rPr>
                <w:rFonts w:ascii="Segoe UI Light" w:eastAsia="Times New Roman" w:hAnsi="Segoe UI Light" w:cs="Times New Roman"/>
                <w:color w:val="0000FF"/>
              </w:rPr>
              <w:t>C</w:t>
            </w:r>
            <w:r w:rsidR="00CF7770"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asing sprocket </w:t>
            </w:r>
            <w:r w:rsidR="00313443" w:rsidRPr="00465435">
              <w:rPr>
                <w:rFonts w:ascii="Segoe UI Light" w:eastAsia="Times New Roman" w:hAnsi="Segoe UI Light" w:cs="Times New Roman"/>
                <w:color w:val="0000FF"/>
              </w:rPr>
              <w:t>gear that connects the brake shaft via the main transmission chain.</w:t>
            </w:r>
          </w:p>
          <w:p w:rsidR="0073456A" w:rsidRPr="0073456A" w:rsidRDefault="0073456A" w:rsidP="002E04F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73456A">
              <w:rPr>
                <w:rFonts w:ascii="Segoe UI Light" w:eastAsia="Times New Roman" w:hAnsi="Segoe UI Light" w:cs="Times New Roman"/>
                <w:color w:val="0000FF"/>
              </w:rPr>
              <w:t>a</w:t>
            </w:r>
            <w:r>
              <w:rPr>
                <w:rFonts w:ascii="Segoe UI Light" w:eastAsia="Times New Roman" w:hAnsi="Segoe UI Light" w:cs="Times New Roman"/>
                <w:color w:val="0000FF"/>
              </w:rPr>
              <w:t>n</w:t>
            </w:r>
            <w:r w:rsidRPr="0073456A">
              <w:rPr>
                <w:rFonts w:ascii="Segoe UI Light" w:eastAsia="Times New Roman" w:hAnsi="Segoe UI Light" w:cs="Times New Roman"/>
                <w:color w:val="0000FF"/>
              </w:rPr>
              <w:t xml:space="preserve"> epicyclical gearbox used in “Y” configuration that includes #3 mechanical connections: </w:t>
            </w:r>
          </w:p>
          <w:p w:rsidR="0073456A" w:rsidRPr="0073456A" w:rsidRDefault="0073456A" w:rsidP="002E04F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73456A">
              <w:rPr>
                <w:rFonts w:ascii="Segoe UI Light" w:eastAsia="Times New Roman" w:hAnsi="Segoe UI Light" w:cs="Times New Roman"/>
                <w:color w:val="0000FF"/>
              </w:rPr>
              <w:t>In shaft, from the electric motor</w:t>
            </w:r>
          </w:p>
          <w:p w:rsidR="0073456A" w:rsidRPr="00465435" w:rsidRDefault="0073456A" w:rsidP="002E04F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465435">
              <w:rPr>
                <w:rFonts w:ascii="Segoe UI Light" w:eastAsia="Times New Roman" w:hAnsi="Segoe UI Light" w:cs="Times New Roman"/>
                <w:color w:val="0000FF"/>
              </w:rPr>
              <w:t>Out shaft to the drum gearbox</w:t>
            </w:r>
          </w:p>
          <w:p w:rsidR="0073456A" w:rsidRDefault="0073456A" w:rsidP="002E04F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Casing gear that connects the brake shaft via </w:t>
            </w:r>
            <w:r>
              <w:rPr>
                <w:rFonts w:ascii="Segoe UI Light" w:eastAsia="Times New Roman" w:hAnsi="Segoe UI Light" w:cs="Times New Roman"/>
                <w:color w:val="0000FF"/>
              </w:rPr>
              <w:t>set of gears</w:t>
            </w:r>
            <w:r w:rsidRPr="00465435">
              <w:rPr>
                <w:rFonts w:ascii="Segoe UI Light" w:eastAsia="Times New Roman" w:hAnsi="Segoe UI Light" w:cs="Times New Roman"/>
                <w:color w:val="0000FF"/>
              </w:rPr>
              <w:t>.</w:t>
            </w:r>
          </w:p>
          <w:p w:rsidR="002866B2" w:rsidRPr="0073456A" w:rsidRDefault="002866B2" w:rsidP="002E04F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73456A">
              <w:rPr>
                <w:rFonts w:ascii="Segoe UI Light" w:eastAsia="Times New Roman" w:hAnsi="Segoe UI Light" w:cs="Times New Roman"/>
                <w:color w:val="0000FF"/>
              </w:rPr>
              <w:t>a</w:t>
            </w:r>
            <w:r>
              <w:rPr>
                <w:rFonts w:ascii="Segoe UI Light" w:eastAsia="Times New Roman" w:hAnsi="Segoe UI Light" w:cs="Times New Roman"/>
                <w:color w:val="0000FF"/>
              </w:rPr>
              <w:t>n</w:t>
            </w:r>
            <w:r w:rsidRPr="0073456A">
              <w:rPr>
                <w:rFonts w:ascii="Segoe UI Light" w:eastAsia="Times New Roman" w:hAnsi="Segoe UI Light" w:cs="Times New Roman"/>
                <w:color w:val="0000FF"/>
              </w:rPr>
              <w:t xml:space="preserve"> epicyclical gearbox used in “Y” configuration that includes #3 mechanical connections: </w:t>
            </w:r>
          </w:p>
          <w:p w:rsidR="002866B2" w:rsidRPr="002866B2" w:rsidRDefault="002866B2" w:rsidP="002E04F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2866B2">
              <w:rPr>
                <w:rFonts w:ascii="Segoe UI Light" w:eastAsia="Times New Roman" w:hAnsi="Segoe UI Light" w:cs="Times New Roman"/>
                <w:color w:val="0000FF"/>
              </w:rPr>
              <w:t>In shaft, from the electric motor</w:t>
            </w:r>
          </w:p>
          <w:p w:rsidR="002866B2" w:rsidRPr="00465435" w:rsidRDefault="002866B2" w:rsidP="002E04F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>
              <w:rPr>
                <w:rFonts w:ascii="Segoe UI Light" w:eastAsia="Times New Roman" w:hAnsi="Segoe UI Light" w:cs="Times New Roman"/>
                <w:color w:val="0000FF"/>
              </w:rPr>
              <w:lastRenderedPageBreak/>
              <w:t>Out</w:t>
            </w:r>
            <w:r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 shaft </w:t>
            </w:r>
            <w:r w:rsidR="00C375B3">
              <w:rPr>
                <w:rFonts w:ascii="Segoe UI Light" w:eastAsia="Times New Roman" w:hAnsi="Segoe UI Light" w:cs="Times New Roman"/>
                <w:color w:val="0000FF"/>
              </w:rPr>
              <w:t>to</w:t>
            </w:r>
            <w:r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 the </w:t>
            </w:r>
            <w:r>
              <w:rPr>
                <w:rFonts w:ascii="Segoe UI Light" w:eastAsia="Times New Roman" w:hAnsi="Segoe UI Light" w:cs="Times New Roman"/>
                <w:color w:val="0000FF"/>
              </w:rPr>
              <w:t>brake mechanism</w:t>
            </w:r>
          </w:p>
          <w:p w:rsidR="002866B2" w:rsidRPr="002866B2" w:rsidRDefault="002866B2" w:rsidP="002E04F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465435">
              <w:rPr>
                <w:rFonts w:ascii="Segoe UI Light" w:eastAsia="Times New Roman" w:hAnsi="Segoe UI Light" w:cs="Times New Roman"/>
                <w:color w:val="0000FF"/>
              </w:rPr>
              <w:t>Casing ge</w:t>
            </w:r>
            <w:r w:rsidR="0095386B">
              <w:rPr>
                <w:rFonts w:ascii="Segoe UI Light" w:eastAsia="Times New Roman" w:hAnsi="Segoe UI Light" w:cs="Times New Roman"/>
                <w:color w:val="0000FF"/>
              </w:rPr>
              <w:t xml:space="preserve">ar that connects </w:t>
            </w:r>
            <w:r w:rsidRPr="00465435">
              <w:rPr>
                <w:rFonts w:ascii="Segoe UI Light" w:eastAsia="Times New Roman" w:hAnsi="Segoe UI Light" w:cs="Times New Roman"/>
                <w:color w:val="0000FF"/>
              </w:rPr>
              <w:t>to the drum gearbox</w:t>
            </w:r>
            <w:r>
              <w:rPr>
                <w:rFonts w:ascii="Segoe UI Light" w:eastAsia="Times New Roman" w:hAnsi="Segoe UI Light" w:cs="Times New Roman"/>
                <w:color w:val="0000FF"/>
              </w:rPr>
              <w:t xml:space="preserve"> </w:t>
            </w:r>
            <w:r w:rsidR="0095386B">
              <w:rPr>
                <w:rFonts w:ascii="Segoe UI Light" w:eastAsia="Times New Roman" w:hAnsi="Segoe UI Light" w:cs="Times New Roman"/>
                <w:color w:val="0000FF"/>
              </w:rPr>
              <w:t xml:space="preserve">shaft </w:t>
            </w:r>
            <w:r w:rsidRPr="002866B2">
              <w:rPr>
                <w:rFonts w:ascii="Segoe UI Light" w:eastAsia="Times New Roman" w:hAnsi="Segoe UI Light" w:cs="Times New Roman"/>
                <w:color w:val="0000FF"/>
              </w:rPr>
              <w:t>via set of gears.</w:t>
            </w:r>
          </w:p>
          <w:p w:rsidR="0073456A" w:rsidRPr="0073456A" w:rsidRDefault="0073456A" w:rsidP="0095386B">
            <w:pPr>
              <w:pStyle w:val="ListParagraph"/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</w:p>
          <w:p w:rsidR="009A5FEC" w:rsidRDefault="00313443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95386B">
              <w:rPr>
                <w:rFonts w:ascii="Segoe UI Light" w:eastAsia="Times New Roman" w:hAnsi="Segoe UI Light" w:cs="Times New Roman"/>
                <w:color w:val="0000FF"/>
              </w:rPr>
              <w:t>N</w:t>
            </w:r>
            <w:r w:rsidR="00CF7770" w:rsidRPr="0095386B">
              <w:rPr>
                <w:rFonts w:ascii="Segoe UI Light" w:eastAsia="Times New Roman" w:hAnsi="Segoe UI Light" w:cs="Times New Roman"/>
                <w:color w:val="0000FF"/>
              </w:rPr>
              <w:t xml:space="preserve">o one </w:t>
            </w:r>
            <w:r w:rsidR="009A5FEC">
              <w:rPr>
                <w:rFonts w:ascii="Segoe UI Light" w:eastAsia="Times New Roman" w:hAnsi="Segoe UI Light" w:cs="Times New Roman"/>
                <w:color w:val="0000FF"/>
              </w:rPr>
              <w:t xml:space="preserve">unit </w:t>
            </w:r>
            <w:r w:rsidR="00CF7770" w:rsidRPr="0095386B">
              <w:rPr>
                <w:rFonts w:ascii="Segoe UI Light" w:eastAsia="Times New Roman" w:hAnsi="Segoe UI Light" w:cs="Times New Roman"/>
                <w:color w:val="0000FF"/>
              </w:rPr>
              <w:t xml:space="preserve">has failed </w:t>
            </w:r>
            <w:r w:rsidRPr="0095386B">
              <w:rPr>
                <w:rFonts w:ascii="Segoe UI Light" w:eastAsia="Times New Roman" w:hAnsi="Segoe UI Light" w:cs="Times New Roman"/>
                <w:color w:val="0000FF"/>
              </w:rPr>
              <w:t xml:space="preserve">prior than </w:t>
            </w:r>
            <w:r w:rsidR="002D6C42" w:rsidRPr="0095386B">
              <w:rPr>
                <w:rFonts w:ascii="Segoe UI Light" w:eastAsia="Times New Roman" w:hAnsi="Segoe UI Light" w:cs="Times New Roman"/>
                <w:color w:val="0000FF"/>
              </w:rPr>
              <w:t>11</w:t>
            </w:r>
            <w:r w:rsidR="00CF7770" w:rsidRPr="0095386B">
              <w:rPr>
                <w:rFonts w:ascii="Segoe UI Light" w:eastAsia="Times New Roman" w:hAnsi="Segoe UI Light" w:cs="Times New Roman"/>
                <w:color w:val="0000FF"/>
              </w:rPr>
              <w:t xml:space="preserve"> years of </w:t>
            </w:r>
            <w:r w:rsidR="00B23F3E" w:rsidRPr="0095386B">
              <w:rPr>
                <w:rFonts w:ascii="Segoe UI Light" w:eastAsia="Times New Roman" w:hAnsi="Segoe UI Light" w:cs="Times New Roman"/>
                <w:color w:val="0000FF"/>
              </w:rPr>
              <w:t>operating life</w:t>
            </w:r>
            <w:r w:rsidR="009A5FEC">
              <w:rPr>
                <w:rFonts w:ascii="Segoe UI Light" w:eastAsia="Times New Roman" w:hAnsi="Segoe UI Light" w:cs="Times New Roman"/>
                <w:color w:val="0000FF"/>
              </w:rPr>
              <w:t>.</w:t>
            </w:r>
          </w:p>
          <w:p w:rsidR="00CF7770" w:rsidRPr="0095386B" w:rsidRDefault="009A5FEC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>
              <w:rPr>
                <w:rFonts w:ascii="Segoe UI Light" w:eastAsia="Times New Roman" w:hAnsi="Segoe UI Light" w:cs="Times New Roman"/>
                <w:color w:val="0000FF"/>
              </w:rPr>
              <w:t>T</w:t>
            </w:r>
            <w:r w:rsidR="00CF7770" w:rsidRPr="0095386B">
              <w:rPr>
                <w:rFonts w:ascii="Segoe UI Light" w:eastAsia="Times New Roman" w:hAnsi="Segoe UI Light" w:cs="Times New Roman"/>
                <w:color w:val="0000FF"/>
              </w:rPr>
              <w:t xml:space="preserve">he present yearly interval of inspection </w:t>
            </w:r>
            <w:r w:rsidR="00313443" w:rsidRPr="0095386B">
              <w:rPr>
                <w:rFonts w:ascii="Segoe UI Light" w:eastAsia="Times New Roman" w:hAnsi="Segoe UI Light" w:cs="Times New Roman"/>
                <w:color w:val="0000FF"/>
              </w:rPr>
              <w:t>test</w:t>
            </w:r>
            <w:r w:rsidR="001E7889" w:rsidRPr="0095386B">
              <w:rPr>
                <w:rFonts w:ascii="Segoe UI Light" w:eastAsia="Times New Roman" w:hAnsi="Segoe UI Light" w:cs="Times New Roman"/>
                <w:color w:val="0000FF"/>
              </w:rPr>
              <w:t>s</w:t>
            </w:r>
            <w:r w:rsidR="00313443" w:rsidRPr="0095386B">
              <w:rPr>
                <w:rFonts w:ascii="Segoe UI Light" w:eastAsia="Times New Roman" w:hAnsi="Segoe UI Light" w:cs="Times New Roman"/>
                <w:color w:val="0000FF"/>
              </w:rPr>
              <w:t xml:space="preserve"> the integrity of the </w:t>
            </w:r>
            <w:r>
              <w:rPr>
                <w:rFonts w:ascii="Segoe UI Light" w:eastAsia="Times New Roman" w:hAnsi="Segoe UI Light" w:cs="Times New Roman"/>
                <w:color w:val="0000FF"/>
              </w:rPr>
              <w:t xml:space="preserve">whole </w:t>
            </w:r>
            <w:r w:rsidR="00313443" w:rsidRPr="0095386B">
              <w:rPr>
                <w:rFonts w:ascii="Segoe UI Light" w:eastAsia="Times New Roman" w:hAnsi="Segoe UI Light" w:cs="Times New Roman"/>
                <w:color w:val="0000FF"/>
              </w:rPr>
              <w:t xml:space="preserve">main transmission chain because </w:t>
            </w:r>
            <w:r w:rsidR="00CF7770" w:rsidRPr="0095386B">
              <w:rPr>
                <w:rFonts w:ascii="Segoe UI Light" w:eastAsia="Times New Roman" w:hAnsi="Segoe UI Light" w:cs="Times New Roman"/>
                <w:color w:val="0000FF"/>
              </w:rPr>
              <w:t>foresees:</w:t>
            </w:r>
          </w:p>
          <w:p w:rsidR="00B23F3E" w:rsidRPr="0098782A" w:rsidRDefault="00B23F3E" w:rsidP="0098782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98782A">
              <w:rPr>
                <w:rFonts w:ascii="Segoe UI Light" w:eastAsia="Times New Roman" w:hAnsi="Segoe UI Light" w:cs="Times New Roman"/>
                <w:color w:val="0000FF"/>
              </w:rPr>
              <w:t xml:space="preserve">The </w:t>
            </w:r>
            <w:r w:rsidR="00E93F68" w:rsidRPr="0098782A">
              <w:rPr>
                <w:rFonts w:ascii="Segoe UI Light" w:eastAsia="Times New Roman" w:hAnsi="Segoe UI Light" w:cs="Times New Roman"/>
                <w:color w:val="0000FF"/>
              </w:rPr>
              <w:t xml:space="preserve">yearly </w:t>
            </w:r>
            <w:r w:rsidRPr="0098782A">
              <w:rPr>
                <w:rFonts w:ascii="Segoe UI Light" w:eastAsia="Times New Roman" w:hAnsi="Segoe UI Light" w:cs="Times New Roman"/>
                <w:color w:val="0000FF"/>
              </w:rPr>
              <w:t xml:space="preserve">opening and inspection of the main gearbox to observe the status of the </w:t>
            </w:r>
            <w:r w:rsidR="00E93F68" w:rsidRPr="0098782A">
              <w:rPr>
                <w:rFonts w:ascii="Segoe UI Light" w:eastAsia="Times New Roman" w:hAnsi="Segoe UI Light" w:cs="Times New Roman"/>
                <w:color w:val="0000FF"/>
              </w:rPr>
              <w:t xml:space="preserve">components of the </w:t>
            </w:r>
            <w:r w:rsidRPr="0098782A">
              <w:rPr>
                <w:rFonts w:ascii="Segoe UI Light" w:eastAsia="Times New Roman" w:hAnsi="Segoe UI Light" w:cs="Times New Roman"/>
                <w:color w:val="0000FF"/>
              </w:rPr>
              <w:t>cinematic chain.</w:t>
            </w:r>
          </w:p>
          <w:p w:rsidR="00CF7770" w:rsidRPr="0098782A" w:rsidRDefault="00CF7770" w:rsidP="0098782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98782A">
              <w:rPr>
                <w:rFonts w:ascii="Segoe UI Light" w:eastAsia="Times New Roman" w:hAnsi="Segoe UI Light" w:cs="Times New Roman"/>
                <w:color w:val="0000FF"/>
              </w:rPr>
              <w:t xml:space="preserve">The </w:t>
            </w:r>
            <w:r w:rsidR="00092829" w:rsidRPr="0098782A">
              <w:rPr>
                <w:rFonts w:ascii="Segoe UI Light" w:eastAsia="Times New Roman" w:hAnsi="Segoe UI Light" w:cs="Times New Roman"/>
                <w:color w:val="0000FF"/>
              </w:rPr>
              <w:t xml:space="preserve">winch </w:t>
            </w:r>
            <w:r w:rsidRPr="0098782A">
              <w:rPr>
                <w:rFonts w:ascii="Segoe UI Light" w:eastAsia="Times New Roman" w:hAnsi="Segoe UI Light" w:cs="Times New Roman"/>
                <w:color w:val="0000FF"/>
              </w:rPr>
              <w:t>performance test (braking capacity); at each yearly inspection.</w:t>
            </w:r>
          </w:p>
          <w:p w:rsidR="00092829" w:rsidRPr="0098782A" w:rsidRDefault="00092829" w:rsidP="0098782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98782A">
              <w:rPr>
                <w:rFonts w:ascii="Segoe UI Light" w:eastAsia="Times New Roman" w:hAnsi="Segoe UI Light" w:cs="Times New Roman"/>
                <w:color w:val="0000FF"/>
              </w:rPr>
              <w:t>The winch performance test (dynamic overload braking capacity); at each 5 year inspection.</w:t>
            </w:r>
          </w:p>
          <w:p w:rsidR="002834FD" w:rsidRDefault="001E7889" w:rsidP="002834FD">
            <w:p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It is mandatory to </w:t>
            </w:r>
            <w:r w:rsidRPr="00E22792">
              <w:rPr>
                <w:rFonts w:ascii="Segoe UI Light" w:eastAsia="Times New Roman" w:hAnsi="Segoe UI Light" w:cs="Times New Roman"/>
                <w:color w:val="0000FF"/>
              </w:rPr>
              <w:t>replace</w:t>
            </w:r>
            <w:r w:rsidR="002834FD"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 </w:t>
            </w:r>
            <w:r w:rsidR="002834FD" w:rsidRPr="00465435">
              <w:rPr>
                <w:rFonts w:ascii="Segoe UI Light" w:eastAsia="Times New Roman" w:hAnsi="Segoe UI Light" w:cs="Times New Roman"/>
                <w:color w:val="0000FF"/>
              </w:rPr>
              <w:t>every 10 years</w:t>
            </w:r>
            <w:r w:rsidR="002834FD" w:rsidRPr="00E22792">
              <w:rPr>
                <w:rFonts w:ascii="Segoe UI Light" w:eastAsia="Times New Roman" w:hAnsi="Segoe UI Light" w:cs="Times New Roman"/>
                <w:color w:val="0000FF"/>
              </w:rPr>
              <w:t xml:space="preserve"> </w:t>
            </w:r>
            <w:r w:rsidR="00AE0B58" w:rsidRPr="00E22792">
              <w:rPr>
                <w:rFonts w:ascii="Segoe UI Light" w:eastAsia="Times New Roman" w:hAnsi="Segoe UI Light" w:cs="Times New Roman"/>
                <w:color w:val="0000FF"/>
              </w:rPr>
              <w:t>according to the winch configuration</w:t>
            </w:r>
            <w:r w:rsidR="002834FD">
              <w:rPr>
                <w:rFonts w:ascii="Segoe UI Light" w:eastAsia="Times New Roman" w:hAnsi="Segoe UI Light" w:cs="Times New Roman"/>
                <w:color w:val="0000FF"/>
              </w:rPr>
              <w:t xml:space="preserve"> the following parts:</w:t>
            </w:r>
          </w:p>
          <w:p w:rsidR="002834FD" w:rsidRDefault="002834FD" w:rsidP="002834F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2834FD">
              <w:rPr>
                <w:rFonts w:ascii="Segoe UI Light" w:eastAsia="Times New Roman" w:hAnsi="Segoe UI Light" w:cs="Times New Roman"/>
                <w:color w:val="0000FF"/>
              </w:rPr>
              <w:t>Configuration 1</w:t>
            </w:r>
            <w:r>
              <w:rPr>
                <w:rFonts w:ascii="Segoe UI Light" w:eastAsia="Times New Roman" w:hAnsi="Segoe UI Light" w:cs="Times New Roman"/>
                <w:color w:val="0000FF"/>
              </w:rPr>
              <w:t>:</w:t>
            </w:r>
          </w:p>
          <w:p w:rsidR="002834FD" w:rsidRDefault="002834FD" w:rsidP="002834FD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512E7B">
              <w:rPr>
                <w:rFonts w:ascii="Segoe UI Light" w:eastAsia="Times New Roman" w:hAnsi="Segoe UI Light" w:cs="Times New Roman"/>
                <w:color w:val="0000FF"/>
              </w:rPr>
              <w:t xml:space="preserve">Tank </w:t>
            </w:r>
            <w:r w:rsidRPr="0073456A">
              <w:rPr>
                <w:rFonts w:ascii="Segoe UI Light" w:eastAsia="Times New Roman" w:hAnsi="Segoe UI Light" w:cs="Times New Roman"/>
                <w:color w:val="0000FF"/>
              </w:rPr>
              <w:t>epicyclical gearbox</w:t>
            </w:r>
            <w:r>
              <w:rPr>
                <w:rFonts w:ascii="Segoe UI Light" w:eastAsia="Times New Roman" w:hAnsi="Segoe UI Light" w:cs="Times New Roman"/>
                <w:color w:val="0000FF"/>
              </w:rPr>
              <w:t>.</w:t>
            </w:r>
          </w:p>
          <w:p w:rsidR="002834FD" w:rsidRDefault="002834FD" w:rsidP="002834FD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E22792">
              <w:rPr>
                <w:rFonts w:ascii="Segoe UI Light" w:eastAsia="Times New Roman" w:hAnsi="Segoe UI Light" w:cs="Times New Roman"/>
                <w:color w:val="0000FF"/>
              </w:rPr>
              <w:t>Main</w:t>
            </w:r>
            <w:r w:rsidRPr="00465435">
              <w:rPr>
                <w:rFonts w:ascii="Segoe UI Light" w:eastAsia="Times New Roman" w:hAnsi="Segoe UI Light" w:cs="Times New Roman"/>
                <w:color w:val="0000FF"/>
              </w:rPr>
              <w:t xml:space="preserve"> transmission chain</w:t>
            </w:r>
            <w:r>
              <w:rPr>
                <w:rFonts w:ascii="Segoe UI Light" w:eastAsia="Times New Roman" w:hAnsi="Segoe UI Light" w:cs="Times New Roman"/>
                <w:color w:val="0000FF"/>
              </w:rPr>
              <w:t>.</w:t>
            </w:r>
          </w:p>
          <w:p w:rsidR="002834FD" w:rsidRPr="002834FD" w:rsidRDefault="002834FD" w:rsidP="002834FD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>
              <w:rPr>
                <w:rFonts w:ascii="Segoe UI Light" w:eastAsia="Times New Roman" w:hAnsi="Segoe UI Light" w:cs="Times New Roman"/>
                <w:color w:val="0000FF"/>
              </w:rPr>
              <w:t>B</w:t>
            </w:r>
            <w:r w:rsidRPr="00512E7B">
              <w:rPr>
                <w:rFonts w:ascii="Segoe UI Light" w:eastAsia="Times New Roman" w:hAnsi="Segoe UI Light" w:cs="Times New Roman"/>
                <w:color w:val="0000FF"/>
              </w:rPr>
              <w:t>rake shaft sprocket gear</w:t>
            </w:r>
            <w:r w:rsidRPr="00465435">
              <w:rPr>
                <w:rFonts w:ascii="Segoe UI Light" w:eastAsia="Times New Roman" w:hAnsi="Segoe UI Light" w:cs="Times New Roman"/>
                <w:color w:val="0000FF"/>
              </w:rPr>
              <w:t>.</w:t>
            </w:r>
          </w:p>
          <w:p w:rsidR="002834FD" w:rsidRPr="002834FD" w:rsidRDefault="002834FD" w:rsidP="002834F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2834FD">
              <w:rPr>
                <w:rFonts w:ascii="Segoe UI Light" w:eastAsia="Times New Roman" w:hAnsi="Segoe UI Light" w:cs="Times New Roman"/>
                <w:color w:val="0000FF"/>
              </w:rPr>
              <w:t xml:space="preserve">Configurations 2 and 3 </w:t>
            </w:r>
          </w:p>
          <w:p w:rsidR="002834FD" w:rsidRDefault="002834FD" w:rsidP="002834FD">
            <w:pPr>
              <w:pStyle w:val="ListParagraph"/>
              <w:numPr>
                <w:ilvl w:val="1"/>
                <w:numId w:val="18"/>
              </w:num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512E7B">
              <w:rPr>
                <w:rFonts w:ascii="Segoe UI Light" w:eastAsia="Times New Roman" w:hAnsi="Segoe UI Light" w:cs="Times New Roman"/>
                <w:color w:val="0000FF"/>
              </w:rPr>
              <w:t xml:space="preserve">Tank </w:t>
            </w:r>
            <w:r w:rsidRPr="0073456A">
              <w:rPr>
                <w:rFonts w:ascii="Segoe UI Light" w:eastAsia="Times New Roman" w:hAnsi="Segoe UI Light" w:cs="Times New Roman"/>
                <w:color w:val="0000FF"/>
              </w:rPr>
              <w:t>epicyclical gearbox</w:t>
            </w:r>
            <w:r>
              <w:rPr>
                <w:rFonts w:ascii="Segoe UI Light" w:eastAsia="Times New Roman" w:hAnsi="Segoe UI Light" w:cs="Times New Roman"/>
                <w:color w:val="0000FF"/>
              </w:rPr>
              <w:t>.</w:t>
            </w:r>
          </w:p>
          <w:p w:rsidR="002834FD" w:rsidRDefault="002834FD" w:rsidP="002834FD">
            <w:p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</w:p>
          <w:p w:rsidR="00CF7770" w:rsidRPr="00313443" w:rsidRDefault="00CF7770" w:rsidP="002834FD">
            <w:p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</w:p>
        </w:tc>
        <w:tc>
          <w:tcPr>
            <w:tcW w:w="5220" w:type="dxa"/>
            <w:gridSpan w:val="3"/>
            <w:shd w:val="clear" w:color="auto" w:fill="auto"/>
          </w:tcPr>
          <w:p w:rsidR="00EA3254" w:rsidRPr="0098782A" w:rsidRDefault="0098782A" w:rsidP="0098782A">
            <w:pPr>
              <w:tabs>
                <w:tab w:val="center" w:pos="2502"/>
              </w:tabs>
              <w:spacing w:after="0" w:line="240" w:lineRule="auto"/>
              <w:rPr>
                <w:rFonts w:ascii="Segoe UI Light" w:eastAsia="Times New Roman" w:hAnsi="Segoe UI Light" w:cs="Times New Roman"/>
                <w:b/>
                <w:color w:val="0000FF"/>
              </w:rPr>
            </w:pPr>
            <w:r>
              <w:rPr>
                <w:rFonts w:ascii="Segoe UI Light" w:eastAsia="Times New Roman" w:hAnsi="Segoe UI Light" w:cs="Times New Roman"/>
                <w:color w:val="0000FF"/>
              </w:rPr>
              <w:lastRenderedPageBreak/>
              <w:tab/>
            </w:r>
            <w:r w:rsidR="00C375B3">
              <w:rPr>
                <w:rFonts w:ascii="Segoe UI Light" w:eastAsia="Times New Roman" w:hAnsi="Segoe UI Light" w:cs="Times New Roman"/>
                <w:b/>
                <w:color w:val="0000FF"/>
              </w:rPr>
              <w:t>CONFIGURATION</w:t>
            </w:r>
            <w:r>
              <w:rPr>
                <w:rFonts w:ascii="Segoe UI Light" w:eastAsia="Times New Roman" w:hAnsi="Segoe UI Light" w:cs="Times New Roman"/>
                <w:b/>
                <w:color w:val="0000FF"/>
              </w:rPr>
              <w:t xml:space="preserve"> 1</w:t>
            </w:r>
          </w:p>
          <w:p w:rsidR="0098782A" w:rsidRDefault="0098782A" w:rsidP="0095386B">
            <w:pPr>
              <w:spacing w:after="0" w:line="240" w:lineRule="auto"/>
              <w:jc w:val="center"/>
              <w:rPr>
                <w:rFonts w:ascii="Segoe UI Light" w:eastAsia="Times New Roman" w:hAnsi="Segoe UI Light" w:cs="Times New Roman"/>
                <w:color w:val="0000FF"/>
              </w:rPr>
            </w:pPr>
            <w:r>
              <w:rPr>
                <w:noProof/>
              </w:rPr>
              <w:drawing>
                <wp:inline distT="0" distB="0" distL="0" distR="0" wp14:anchorId="7FBA6A92" wp14:editId="2D97566E">
                  <wp:extent cx="2390775" cy="3425967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40" cy="343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770" w:rsidRDefault="002834FD" w:rsidP="0095386B">
            <w:pPr>
              <w:spacing w:after="0" w:line="240" w:lineRule="auto"/>
              <w:jc w:val="center"/>
              <w:rPr>
                <w:rFonts w:ascii="Segoe UI Light" w:eastAsia="Times New Roman" w:hAnsi="Segoe UI Light" w:cs="Times New Roman"/>
                <w:b/>
                <w:color w:val="00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65D5DA" wp14:editId="44C9C823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429895</wp:posOffset>
                      </wp:positionV>
                      <wp:extent cx="381000" cy="133350"/>
                      <wp:effectExtent l="0" t="57150" r="19050" b="1905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1000" cy="133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150.75pt;margin-top:33.85pt;width:30pt;height:10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FCE198" wp14:editId="3B676AA5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858520</wp:posOffset>
                      </wp:positionV>
                      <wp:extent cx="371475" cy="85725"/>
                      <wp:effectExtent l="0" t="76200" r="9525" b="4762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71475" cy="857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12" o:spid="_x0000_s1026" type="#_x0000_t32" style="position:absolute;margin-left:150.75pt;margin-top:67.6pt;width:29.25pt;height:6.75pt;flip:x 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732179" wp14:editId="20D7D728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1125221</wp:posOffset>
                      </wp:positionV>
                      <wp:extent cx="504826" cy="104774"/>
                      <wp:effectExtent l="38100" t="19050" r="9525" b="8636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4826" cy="104774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" o:spid="_x0000_s1026" type="#_x0000_t32" style="position:absolute;margin-left:141pt;margin-top:88.6pt;width:39.75pt;height:8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" strokecolor="red" strokeweight="2.25pt">
                      <v:stroke endarrow="block"/>
                    </v:shape>
                  </w:pict>
                </mc:Fallback>
              </mc:AlternateContent>
            </w:r>
            <w:r w:rsidR="009A5F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8C2675" wp14:editId="19AC017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219710</wp:posOffset>
                      </wp:positionV>
                      <wp:extent cx="973455" cy="26733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3455" cy="267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834FD" w:rsidRDefault="009A5FEC" w:rsidP="002834FD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180" w:hanging="180"/>
                                    <w:rPr>
                                      <w:rFonts w:ascii="Segoe UI Light" w:eastAsia="Times New Roman" w:hAnsi="Segoe UI Light" w:cs="Times New Roman"/>
                                      <w:color w:val="0000FF"/>
                                      <w:sz w:val="20"/>
                                    </w:rPr>
                                  </w:pPr>
                                  <w:r w:rsidRPr="002834FD">
                                    <w:rPr>
                                      <w:rFonts w:ascii="Segoe UI Light" w:eastAsia="Times New Roman" w:hAnsi="Segoe UI Light" w:cs="Times New Roman"/>
                                      <w:color w:val="0000FF"/>
                                      <w:sz w:val="20"/>
                                    </w:rPr>
                                    <w:t>Brake shaft sprocket gear</w:t>
                                  </w:r>
                                </w:p>
                                <w:p w:rsidR="002834FD" w:rsidRDefault="00EA3254" w:rsidP="002834FD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180" w:hanging="180"/>
                                    <w:rPr>
                                      <w:rFonts w:ascii="Segoe UI Light" w:eastAsia="Times New Roman" w:hAnsi="Segoe UI Light" w:cs="Times New Roman"/>
                                      <w:color w:val="0000FF"/>
                                      <w:sz w:val="20"/>
                                    </w:rPr>
                                  </w:pPr>
                                  <w:r w:rsidRPr="002834FD">
                                    <w:rPr>
                                      <w:rFonts w:ascii="Segoe UI Light" w:eastAsia="Times New Roman" w:hAnsi="Segoe UI Light" w:cs="Times New Roman"/>
                                      <w:color w:val="0000FF"/>
                                      <w:sz w:val="20"/>
                                    </w:rPr>
                                    <w:t>Chain</w:t>
                                  </w:r>
                                </w:p>
                                <w:p w:rsidR="009A5FEC" w:rsidRPr="002834FD" w:rsidRDefault="009A5FEC" w:rsidP="002834FD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left="180" w:hanging="180"/>
                                    <w:rPr>
                                      <w:rFonts w:ascii="Segoe UI Light" w:eastAsia="Times New Roman" w:hAnsi="Segoe UI Light" w:cs="Times New Roman"/>
                                      <w:color w:val="0000FF"/>
                                      <w:sz w:val="20"/>
                                    </w:rPr>
                                  </w:pPr>
                                  <w:r w:rsidRPr="002834FD">
                                    <w:rPr>
                                      <w:rFonts w:ascii="Segoe UI Light" w:eastAsia="Times New Roman" w:hAnsi="Segoe UI Light" w:cs="Times New Roman"/>
                                      <w:color w:val="0000FF"/>
                                      <w:sz w:val="20"/>
                                    </w:rPr>
                                    <w:t>Epicyclical</w:t>
                                  </w:r>
                                  <w:r w:rsidRPr="002834FD">
                                    <w:rPr>
                                      <w:rFonts w:ascii="Segoe UI Light" w:eastAsia="Times New Roman" w:hAnsi="Segoe UI Light" w:cs="Times New Roman"/>
                                      <w:color w:val="0000FF"/>
                                      <w:sz w:val="20"/>
                                    </w:rPr>
                                    <w:br/>
                                    <w:t>Gearbox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175.5pt;margin-top:17.3pt;width:76.6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" filled="f" stroked="f" strokeweight=".5pt">
                      <v:textbox style="mso-fit-shape-to-text:t">
                        <w:txbxContent>
                          <w:p w:rsidR="002834FD" w:rsidRDefault="009A5FEC" w:rsidP="002834F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80" w:hanging="180"/>
                              <w:rPr>
                                <w:rFonts w:ascii="Segoe UI Light" w:eastAsia="Times New Roman" w:hAnsi="Segoe UI Light" w:cs="Times New Roman"/>
                                <w:color w:val="0000FF"/>
                                <w:sz w:val="20"/>
                              </w:rPr>
                            </w:pPr>
                            <w:r w:rsidRPr="002834FD">
                              <w:rPr>
                                <w:rFonts w:ascii="Segoe UI Light" w:eastAsia="Times New Roman" w:hAnsi="Segoe UI Light" w:cs="Times New Roman"/>
                                <w:color w:val="0000FF"/>
                                <w:sz w:val="20"/>
                              </w:rPr>
                              <w:t>Brake shaft sprocket gear</w:t>
                            </w:r>
                          </w:p>
                          <w:p w:rsidR="002834FD" w:rsidRDefault="00EA3254" w:rsidP="002834F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80" w:hanging="180"/>
                              <w:rPr>
                                <w:rFonts w:ascii="Segoe UI Light" w:eastAsia="Times New Roman" w:hAnsi="Segoe UI Light" w:cs="Times New Roman"/>
                                <w:color w:val="0000FF"/>
                                <w:sz w:val="20"/>
                              </w:rPr>
                            </w:pPr>
                            <w:r w:rsidRPr="002834FD">
                              <w:rPr>
                                <w:rFonts w:ascii="Segoe UI Light" w:eastAsia="Times New Roman" w:hAnsi="Segoe UI Light" w:cs="Times New Roman"/>
                                <w:color w:val="0000FF"/>
                                <w:sz w:val="20"/>
                              </w:rPr>
                              <w:t>Chain</w:t>
                            </w:r>
                          </w:p>
                          <w:p w:rsidR="009A5FEC" w:rsidRPr="002834FD" w:rsidRDefault="009A5FEC" w:rsidP="002834F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80" w:hanging="180"/>
                              <w:rPr>
                                <w:rFonts w:ascii="Segoe UI Light" w:eastAsia="Times New Roman" w:hAnsi="Segoe UI Light" w:cs="Times New Roman"/>
                                <w:color w:val="0000FF"/>
                                <w:sz w:val="20"/>
                              </w:rPr>
                            </w:pPr>
                            <w:r w:rsidRPr="002834FD">
                              <w:rPr>
                                <w:rFonts w:ascii="Segoe UI Light" w:eastAsia="Times New Roman" w:hAnsi="Segoe UI Light" w:cs="Times New Roman"/>
                                <w:color w:val="0000FF"/>
                                <w:sz w:val="20"/>
                              </w:rPr>
                              <w:t>Epicyclical</w:t>
                            </w:r>
                            <w:r w:rsidRPr="002834FD">
                              <w:rPr>
                                <w:rFonts w:ascii="Segoe UI Light" w:eastAsia="Times New Roman" w:hAnsi="Segoe UI Light" w:cs="Times New Roman"/>
                                <w:color w:val="0000FF"/>
                                <w:sz w:val="20"/>
                              </w:rPr>
                              <w:br/>
                              <w:t>Gearbox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254">
              <w:rPr>
                <w:noProof/>
              </w:rPr>
              <w:drawing>
                <wp:inline distT="0" distB="0" distL="0" distR="0" wp14:anchorId="0D4E5DE7" wp14:editId="127514ED">
                  <wp:extent cx="1569892" cy="161314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935" cy="161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3443">
              <w:rPr>
                <w:rFonts w:ascii="Segoe UI Light" w:eastAsia="Times New Roman" w:hAnsi="Segoe UI Light" w:cs="Times New Roman"/>
                <w:color w:val="0000FF"/>
              </w:rPr>
              <w:t xml:space="preserve">    </w:t>
            </w:r>
            <w:r w:rsidR="00EA3254" w:rsidRPr="00313443">
              <w:rPr>
                <w:rFonts w:ascii="Segoe UI Light" w:eastAsia="Times New Roman" w:hAnsi="Segoe UI Light" w:cs="Times New Roman"/>
                <w:b/>
                <w:color w:val="0000FF"/>
              </w:rPr>
              <w:t>Detail</w:t>
            </w:r>
          </w:p>
          <w:p w:rsidR="0098782A" w:rsidRDefault="0098782A" w:rsidP="0095386B">
            <w:pPr>
              <w:spacing w:after="0" w:line="240" w:lineRule="auto"/>
              <w:jc w:val="center"/>
              <w:rPr>
                <w:rFonts w:ascii="Segoe UI Light" w:eastAsia="Times New Roman" w:hAnsi="Segoe UI Light" w:cs="Times New Roman"/>
                <w:b/>
                <w:color w:val="0000FF"/>
              </w:rPr>
            </w:pPr>
          </w:p>
          <w:p w:rsidR="0095386B" w:rsidRDefault="00C375B3" w:rsidP="0095386B">
            <w:pPr>
              <w:spacing w:after="0" w:line="240" w:lineRule="auto"/>
              <w:jc w:val="center"/>
              <w:rPr>
                <w:rFonts w:ascii="Segoe UI Light" w:eastAsia="Times New Roman" w:hAnsi="Segoe UI Light" w:cs="Times New Roman"/>
                <w:b/>
                <w:color w:val="0000FF"/>
              </w:rPr>
            </w:pPr>
            <w:r>
              <w:rPr>
                <w:rFonts w:ascii="Segoe UI Light" w:eastAsia="Times New Roman" w:hAnsi="Segoe UI Light" w:cs="Times New Roman"/>
                <w:b/>
                <w:color w:val="0000FF"/>
              </w:rPr>
              <w:t>CONFIGURATION</w:t>
            </w:r>
            <w:r w:rsidR="0098782A">
              <w:rPr>
                <w:rFonts w:ascii="Segoe UI Light" w:eastAsia="Times New Roman" w:hAnsi="Segoe UI Light" w:cs="Times New Roman"/>
                <w:b/>
                <w:color w:val="0000FF"/>
              </w:rPr>
              <w:t xml:space="preserve"> 2</w:t>
            </w:r>
          </w:p>
          <w:p w:rsidR="0095386B" w:rsidRDefault="002834FD" w:rsidP="0095386B">
            <w:pPr>
              <w:spacing w:after="0" w:line="240" w:lineRule="auto"/>
              <w:jc w:val="center"/>
              <w:rPr>
                <w:rFonts w:ascii="Segoe UI Light" w:eastAsia="Times New Roman" w:hAnsi="Segoe UI Light" w:cs="Times New Roman"/>
                <w:color w:val="00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5A25B4" wp14:editId="78651B3E">
                      <wp:simplePos x="0" y="0"/>
                      <wp:positionH relativeFrom="column">
                        <wp:posOffset>1238251</wp:posOffset>
                      </wp:positionH>
                      <wp:positionV relativeFrom="paragraph">
                        <wp:posOffset>2587625</wp:posOffset>
                      </wp:positionV>
                      <wp:extent cx="361950" cy="409575"/>
                      <wp:effectExtent l="0" t="0" r="19050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97.5pt;margin-top:203.75pt;width:28.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1D7614" wp14:editId="1947B01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2444750</wp:posOffset>
                      </wp:positionV>
                      <wp:extent cx="561975" cy="142875"/>
                      <wp:effectExtent l="0" t="0" r="28575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5" o:spid="_x0000_s1026" style="position:absolute;margin-left:21pt;margin-top:192.5pt;width:44.25pt;height:11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" filled="f" strokecolor="red" strokeweight="1.5pt"/>
                  </w:pict>
                </mc:Fallback>
              </mc:AlternateContent>
            </w:r>
            <w:r w:rsidR="008834EE">
              <w:rPr>
                <w:noProof/>
              </w:rPr>
              <w:drawing>
                <wp:inline distT="0" distB="0" distL="0" distR="0" wp14:anchorId="736D383A" wp14:editId="40130C6C">
                  <wp:extent cx="2644140" cy="3500685"/>
                  <wp:effectExtent l="0" t="0" r="381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7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284" cy="351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4EE" w:rsidRDefault="008834EE" w:rsidP="0095386B">
            <w:pPr>
              <w:spacing w:after="0" w:line="240" w:lineRule="auto"/>
              <w:jc w:val="center"/>
              <w:rPr>
                <w:rFonts w:ascii="Segoe UI Light" w:eastAsia="Times New Roman" w:hAnsi="Segoe UI Light" w:cs="Times New Roman"/>
                <w:color w:val="0000FF"/>
              </w:rPr>
            </w:pPr>
          </w:p>
          <w:p w:rsidR="008834EE" w:rsidRPr="0098782A" w:rsidRDefault="00C375B3" w:rsidP="0095386B">
            <w:pPr>
              <w:spacing w:after="0" w:line="240" w:lineRule="auto"/>
              <w:jc w:val="center"/>
              <w:rPr>
                <w:rFonts w:ascii="Segoe UI Light" w:eastAsia="Times New Roman" w:hAnsi="Segoe UI Light" w:cs="Times New Roman"/>
                <w:b/>
                <w:color w:val="0000FF"/>
              </w:rPr>
            </w:pPr>
            <w:r>
              <w:rPr>
                <w:rFonts w:ascii="Segoe UI Light" w:eastAsia="Times New Roman" w:hAnsi="Segoe UI Light" w:cs="Times New Roman"/>
                <w:b/>
                <w:color w:val="0000FF"/>
              </w:rPr>
              <w:t>CONFIGURATION</w:t>
            </w:r>
            <w:r w:rsidR="0098782A" w:rsidRPr="0098782A">
              <w:rPr>
                <w:rFonts w:ascii="Segoe UI Light" w:eastAsia="Times New Roman" w:hAnsi="Segoe UI Light" w:cs="Times New Roman"/>
                <w:b/>
                <w:color w:val="0000FF"/>
              </w:rPr>
              <w:t xml:space="preserve"> 3</w:t>
            </w:r>
          </w:p>
          <w:p w:rsidR="008834EE" w:rsidRDefault="002834FD" w:rsidP="0095386B">
            <w:pPr>
              <w:spacing w:after="0" w:line="240" w:lineRule="auto"/>
              <w:jc w:val="center"/>
              <w:rPr>
                <w:rFonts w:ascii="Segoe UI Light" w:eastAsia="Times New Roman" w:hAnsi="Segoe UI Light" w:cs="Times New Roman"/>
                <w:color w:val="00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788FDB" wp14:editId="4433B387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301625</wp:posOffset>
                      </wp:positionV>
                      <wp:extent cx="638175" cy="457200"/>
                      <wp:effectExtent l="0" t="0" r="28575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75.75pt;margin-top:23.75pt;width:50.2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" filled="f" strokecolor="red" strokeweight="1.5pt"/>
                  </w:pict>
                </mc:Fallback>
              </mc:AlternateContent>
            </w:r>
            <w:r w:rsidR="002E04F1">
              <w:rPr>
                <w:noProof/>
              </w:rPr>
              <w:drawing>
                <wp:inline distT="0" distB="0" distL="0" distR="0" wp14:anchorId="0A58CD3B" wp14:editId="4EED0E31">
                  <wp:extent cx="3177540" cy="2108835"/>
                  <wp:effectExtent l="0" t="0" r="381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1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4EE" w:rsidRPr="001548EB" w:rsidRDefault="008834EE" w:rsidP="0095386B">
            <w:pPr>
              <w:spacing w:after="0" w:line="240" w:lineRule="auto"/>
              <w:jc w:val="center"/>
              <w:rPr>
                <w:rFonts w:ascii="Segoe UI Light" w:eastAsia="Times New Roman" w:hAnsi="Segoe UI Light" w:cs="Times New Roman"/>
                <w:color w:val="0000FF"/>
              </w:rPr>
            </w:pPr>
          </w:p>
        </w:tc>
      </w:tr>
      <w:tr w:rsidR="009A3E69" w:rsidRPr="001548EB" w:rsidTr="0095386B">
        <w:trPr>
          <w:trHeight w:val="405"/>
        </w:trPr>
        <w:tc>
          <w:tcPr>
            <w:tcW w:w="10440" w:type="dxa"/>
            <w:gridSpan w:val="5"/>
            <w:shd w:val="clear" w:color="auto" w:fill="auto"/>
            <w:vAlign w:val="center"/>
            <w:hideMark/>
          </w:tcPr>
          <w:p w:rsidR="009A3E69" w:rsidRPr="001548EB" w:rsidRDefault="009A3E69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</w:pPr>
            <w:r w:rsidRPr="001548EB"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  <w:lastRenderedPageBreak/>
              <w:t xml:space="preserve">REFERENCE: </w:t>
            </w:r>
          </w:p>
        </w:tc>
      </w:tr>
      <w:tr w:rsidR="009A3E69" w:rsidRPr="001548EB" w:rsidTr="0095386B">
        <w:trPr>
          <w:trHeight w:val="345"/>
        </w:trPr>
        <w:tc>
          <w:tcPr>
            <w:tcW w:w="10440" w:type="dxa"/>
            <w:gridSpan w:val="5"/>
            <w:shd w:val="clear" w:color="auto" w:fill="auto"/>
            <w:vAlign w:val="center"/>
            <w:hideMark/>
          </w:tcPr>
          <w:p w:rsidR="009A3E69" w:rsidRPr="002834FD" w:rsidRDefault="00092829" w:rsidP="002834FD">
            <w:p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 w:rsidRPr="002834FD">
              <w:rPr>
                <w:rFonts w:ascii="Segoe UI Light" w:eastAsia="Times New Roman" w:hAnsi="Segoe UI Light" w:cs="Times New Roman"/>
                <w:color w:val="0000FF"/>
              </w:rPr>
              <w:t>W</w:t>
            </w:r>
            <w:r w:rsidR="009A3E69" w:rsidRPr="002834FD">
              <w:rPr>
                <w:rFonts w:ascii="Segoe UI Light" w:eastAsia="Times New Roman" w:hAnsi="Segoe UI Light" w:cs="Times New Roman"/>
                <w:color w:val="0000FF"/>
              </w:rPr>
              <w:t>inch</w:t>
            </w:r>
            <w:r w:rsidRPr="002834FD">
              <w:rPr>
                <w:rFonts w:ascii="Segoe UI Light" w:eastAsia="Times New Roman" w:hAnsi="Segoe UI Light" w:cs="Times New Roman"/>
                <w:color w:val="0000FF"/>
              </w:rPr>
              <w:t>:</w:t>
            </w:r>
            <w:r w:rsidR="009A3E69" w:rsidRPr="002834FD">
              <w:rPr>
                <w:rFonts w:ascii="Segoe UI Light" w:eastAsia="Times New Roman" w:hAnsi="Segoe UI Light" w:cs="Times New Roman"/>
                <w:color w:val="0000FF"/>
              </w:rPr>
              <w:t xml:space="preserve"> </w:t>
            </w:r>
            <w:r w:rsidR="008834EE" w:rsidRPr="002834FD">
              <w:rPr>
                <w:rFonts w:ascii="Segoe UI Light" w:eastAsia="Times New Roman" w:hAnsi="Segoe UI Light" w:cs="Times New Roman"/>
                <w:color w:val="0000FF"/>
              </w:rPr>
              <w:t xml:space="preserve">main transmission chain, brake shaft sprocket gear and </w:t>
            </w:r>
            <w:r w:rsidR="002834FD">
              <w:rPr>
                <w:rFonts w:ascii="Segoe UI Light" w:eastAsia="Times New Roman" w:hAnsi="Segoe UI Light" w:cs="Times New Roman"/>
                <w:color w:val="0000FF"/>
              </w:rPr>
              <w:t>t</w:t>
            </w:r>
            <w:r w:rsidR="002834FD" w:rsidRPr="002834FD">
              <w:rPr>
                <w:rFonts w:ascii="Segoe UI Light" w:eastAsia="Times New Roman" w:hAnsi="Segoe UI Light" w:cs="Times New Roman"/>
                <w:color w:val="0000FF"/>
              </w:rPr>
              <w:t>ank epicyclical gearbox</w:t>
            </w:r>
            <w:r w:rsidR="002834FD" w:rsidRPr="002834FD">
              <w:rPr>
                <w:rFonts w:ascii="Segoe UI Light" w:eastAsia="Times New Roman" w:hAnsi="Segoe UI Light" w:cs="Times New Roman"/>
                <w:color w:val="0000FF"/>
              </w:rPr>
              <w:t xml:space="preserve"> </w:t>
            </w:r>
            <w:r w:rsidR="008834EE" w:rsidRPr="002834FD">
              <w:rPr>
                <w:rFonts w:ascii="Segoe UI Light" w:eastAsia="Times New Roman" w:hAnsi="Segoe UI Light" w:cs="Times New Roman"/>
                <w:color w:val="0000FF"/>
              </w:rPr>
              <w:t xml:space="preserve"> </w:t>
            </w:r>
            <w:r w:rsidRPr="002834FD">
              <w:rPr>
                <w:rFonts w:ascii="Segoe UI Light" w:eastAsia="Times New Roman" w:hAnsi="Segoe UI Light" w:cs="Times New Roman"/>
                <w:color w:val="0000FF"/>
              </w:rPr>
              <w:t>replacement interval</w:t>
            </w:r>
            <w:r w:rsidR="009A3E69" w:rsidRPr="002834FD">
              <w:rPr>
                <w:rFonts w:ascii="Segoe UI Light" w:eastAsia="Times New Roman" w:hAnsi="Segoe UI Light" w:cs="Times New Roman"/>
                <w:color w:val="0000FF"/>
              </w:rPr>
              <w:t>.</w:t>
            </w:r>
          </w:p>
        </w:tc>
      </w:tr>
      <w:tr w:rsidR="009A3E69" w:rsidRPr="001548EB" w:rsidTr="0095386B">
        <w:trPr>
          <w:trHeight w:val="405"/>
        </w:trPr>
        <w:tc>
          <w:tcPr>
            <w:tcW w:w="10440" w:type="dxa"/>
            <w:gridSpan w:val="5"/>
            <w:shd w:val="clear" w:color="auto" w:fill="auto"/>
            <w:vAlign w:val="center"/>
            <w:hideMark/>
          </w:tcPr>
          <w:p w:rsidR="009A3E69" w:rsidRPr="001548EB" w:rsidRDefault="009A3E69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</w:pPr>
            <w:r w:rsidRPr="001548EB"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  <w:t xml:space="preserve">DISTRIBUTION:  </w:t>
            </w:r>
          </w:p>
        </w:tc>
      </w:tr>
      <w:tr w:rsidR="009A3E69" w:rsidRPr="001548EB" w:rsidTr="0095386B">
        <w:trPr>
          <w:trHeight w:val="345"/>
        </w:trPr>
        <w:tc>
          <w:tcPr>
            <w:tcW w:w="10440" w:type="dxa"/>
            <w:gridSpan w:val="5"/>
            <w:shd w:val="clear" w:color="auto" w:fill="auto"/>
            <w:vAlign w:val="center"/>
            <w:hideMark/>
          </w:tcPr>
          <w:p w:rsidR="009A3E69" w:rsidRPr="001548EB" w:rsidRDefault="009A3E69" w:rsidP="002834FD">
            <w:p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>
              <w:rPr>
                <w:rFonts w:ascii="Segoe UI Light" w:eastAsia="Times New Roman" w:hAnsi="Segoe UI Light" w:cs="Times New Roman"/>
                <w:color w:val="0000FF"/>
              </w:rPr>
              <w:t xml:space="preserve">All IACS members and all companies having </w:t>
            </w:r>
            <w:r>
              <w:rPr>
                <w:rFonts w:ascii="Segoe UI Light" w:eastAsia="Symbol" w:hAnsi="Segoe UI Light" w:cs="Symbol"/>
                <w:color w:val="0000FF"/>
              </w:rPr>
              <w:t xml:space="preserve">Tecnimpianti LSA Winches </w:t>
            </w:r>
            <w:r w:rsidR="002834FD">
              <w:rPr>
                <w:rFonts w:ascii="Segoe UI Light" w:eastAsia="Symbol" w:hAnsi="Segoe UI Light" w:cs="Symbol"/>
                <w:color w:val="0000FF"/>
              </w:rPr>
              <w:t xml:space="preserve">listed in annex and </w:t>
            </w:r>
            <w:r>
              <w:rPr>
                <w:rFonts w:ascii="Segoe UI Light" w:eastAsia="Symbol" w:hAnsi="Segoe UI Light" w:cs="Symbol"/>
                <w:color w:val="0000FF"/>
              </w:rPr>
              <w:t xml:space="preserve">all Navalimpianti Tecnimpianti Group Certified LSA Service Engineers. </w:t>
            </w:r>
          </w:p>
        </w:tc>
      </w:tr>
      <w:tr w:rsidR="009A3E69" w:rsidRPr="001548EB" w:rsidTr="0095386B">
        <w:trPr>
          <w:trHeight w:val="420"/>
        </w:trPr>
        <w:tc>
          <w:tcPr>
            <w:tcW w:w="10440" w:type="dxa"/>
            <w:gridSpan w:val="5"/>
            <w:shd w:val="clear" w:color="auto" w:fill="auto"/>
            <w:vAlign w:val="center"/>
            <w:hideMark/>
          </w:tcPr>
          <w:p w:rsidR="009A3E69" w:rsidRPr="001548EB" w:rsidRDefault="009A3E69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</w:pPr>
            <w:r w:rsidRPr="001548EB">
              <w:rPr>
                <w:rFonts w:ascii="Segoe UI Light" w:eastAsia="Times New Roman" w:hAnsi="Segoe UI Light" w:cs="Times New Roman"/>
                <w:b/>
                <w:bCs/>
                <w:color w:val="FF0000"/>
                <w:sz w:val="28"/>
                <w:szCs w:val="28"/>
              </w:rPr>
              <w:t>EXTRA OPERATING SAFETY INSTRUCTIONS:</w:t>
            </w:r>
          </w:p>
        </w:tc>
      </w:tr>
      <w:tr w:rsidR="009A3E69" w:rsidRPr="001548EB" w:rsidTr="0095386B">
        <w:trPr>
          <w:trHeight w:val="420"/>
        </w:trPr>
        <w:tc>
          <w:tcPr>
            <w:tcW w:w="10440" w:type="dxa"/>
            <w:gridSpan w:val="5"/>
            <w:shd w:val="clear" w:color="auto" w:fill="auto"/>
            <w:vAlign w:val="center"/>
          </w:tcPr>
          <w:p w:rsidR="009A3E69" w:rsidRPr="00C23433" w:rsidRDefault="009A3E69" w:rsidP="0095386B">
            <w:pPr>
              <w:spacing w:after="0" w:line="240" w:lineRule="auto"/>
              <w:rPr>
                <w:rFonts w:ascii="Segoe UI Light" w:eastAsia="Times New Roman" w:hAnsi="Segoe UI Light" w:cs="Times New Roman"/>
                <w:color w:val="0000FF"/>
              </w:rPr>
            </w:pPr>
            <w:r>
              <w:rPr>
                <w:rFonts w:ascii="Segoe UI Light" w:eastAsia="Times New Roman" w:hAnsi="Segoe UI Light" w:cs="Times New Roman"/>
                <w:color w:val="0000FF"/>
              </w:rPr>
              <w:t>None, not applicable.</w:t>
            </w:r>
          </w:p>
        </w:tc>
      </w:tr>
    </w:tbl>
    <w:p w:rsidR="006D63AF" w:rsidRDefault="006D63AF" w:rsidP="009A3E69"/>
    <w:p w:rsidR="006D63AF" w:rsidRDefault="006D63AF">
      <w:r>
        <w:br w:type="page"/>
      </w:r>
    </w:p>
    <w:p w:rsidR="00AF20C7" w:rsidRPr="00AF20C7" w:rsidRDefault="00AF20C7">
      <w:pPr>
        <w:rPr>
          <w:rFonts w:ascii="Segoe UI Light" w:hAnsi="Segoe UI Light"/>
          <w:color w:val="0000FF"/>
        </w:rPr>
      </w:pPr>
      <w:r w:rsidRPr="00AF20C7">
        <w:rPr>
          <w:rFonts w:ascii="Segoe UI Light" w:hAnsi="Segoe UI Light"/>
          <w:color w:val="0000FF"/>
        </w:rPr>
        <w:t>Annex - List of winch types and ships</w:t>
      </w:r>
    </w:p>
    <w:tbl>
      <w:tblPr>
        <w:tblStyle w:val="TableGrid"/>
        <w:tblW w:w="5000" w:type="pct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4A0" w:firstRow="1" w:lastRow="0" w:firstColumn="1" w:lastColumn="0" w:noHBand="0" w:noVBand="1"/>
      </w:tblPr>
      <w:tblGrid>
        <w:gridCol w:w="2659"/>
        <w:gridCol w:w="1274"/>
        <w:gridCol w:w="2710"/>
        <w:gridCol w:w="1277"/>
        <w:gridCol w:w="1216"/>
        <w:gridCol w:w="1610"/>
      </w:tblGrid>
      <w:tr w:rsidR="00E22792" w:rsidRPr="00E22792" w:rsidTr="00AF20C7">
        <w:trPr>
          <w:trHeight w:val="510"/>
        </w:trPr>
        <w:tc>
          <w:tcPr>
            <w:tcW w:w="1237" w:type="pct"/>
            <w:vAlign w:val="bottom"/>
            <w:hideMark/>
          </w:tcPr>
          <w:p w:rsidR="00E22792" w:rsidRPr="00E22792" w:rsidRDefault="00E22792" w:rsidP="00AF20C7">
            <w:pPr>
              <w:jc w:val="center"/>
              <w:rPr>
                <w:rFonts w:ascii="Segoe UI Light" w:hAnsi="Segoe UI Light"/>
                <w:b/>
                <w:bCs/>
                <w:color w:val="0000FF"/>
              </w:rPr>
            </w:pPr>
            <w:r w:rsidRPr="00E22792">
              <w:rPr>
                <w:rFonts w:ascii="Segoe UI Light" w:hAnsi="Segoe UI Light"/>
                <w:b/>
                <w:bCs/>
                <w:color w:val="0000FF"/>
              </w:rPr>
              <w:t>Known Owner</w:t>
            </w:r>
          </w:p>
        </w:tc>
        <w:tc>
          <w:tcPr>
            <w:tcW w:w="593" w:type="pct"/>
            <w:vAlign w:val="bottom"/>
            <w:hideMark/>
          </w:tcPr>
          <w:p w:rsidR="00E22792" w:rsidRPr="00E22792" w:rsidRDefault="00E22792" w:rsidP="00AF20C7">
            <w:pPr>
              <w:jc w:val="center"/>
              <w:rPr>
                <w:rFonts w:ascii="Segoe UI Light" w:hAnsi="Segoe UI Light"/>
                <w:b/>
                <w:bCs/>
                <w:color w:val="0000FF"/>
              </w:rPr>
            </w:pPr>
            <w:r w:rsidRPr="00E22792">
              <w:rPr>
                <w:rFonts w:ascii="Segoe UI Light" w:hAnsi="Segoe UI Light"/>
                <w:b/>
                <w:bCs/>
                <w:color w:val="0000FF"/>
              </w:rPr>
              <w:t>IMO No</w:t>
            </w:r>
          </w:p>
        </w:tc>
        <w:tc>
          <w:tcPr>
            <w:tcW w:w="1261" w:type="pct"/>
            <w:vAlign w:val="bottom"/>
            <w:hideMark/>
          </w:tcPr>
          <w:p w:rsidR="00E22792" w:rsidRPr="00E22792" w:rsidRDefault="00E22792" w:rsidP="00AF20C7">
            <w:pPr>
              <w:jc w:val="center"/>
              <w:rPr>
                <w:rFonts w:ascii="Segoe UI Light" w:hAnsi="Segoe UI Light"/>
                <w:b/>
                <w:bCs/>
                <w:color w:val="0000FF"/>
              </w:rPr>
            </w:pPr>
            <w:r w:rsidRPr="00E22792">
              <w:rPr>
                <w:rFonts w:ascii="Segoe UI Light" w:hAnsi="Segoe UI Light"/>
                <w:b/>
                <w:bCs/>
                <w:color w:val="0000FF"/>
              </w:rPr>
              <w:t>Ship name</w:t>
            </w:r>
          </w:p>
        </w:tc>
        <w:tc>
          <w:tcPr>
            <w:tcW w:w="594" w:type="pct"/>
            <w:vAlign w:val="bottom"/>
            <w:hideMark/>
          </w:tcPr>
          <w:p w:rsidR="00E22792" w:rsidRPr="00E22792" w:rsidRDefault="00E22792" w:rsidP="00AF20C7">
            <w:pPr>
              <w:jc w:val="center"/>
              <w:rPr>
                <w:rFonts w:ascii="Segoe UI Light" w:hAnsi="Segoe UI Light"/>
                <w:b/>
                <w:bCs/>
                <w:color w:val="0000FF"/>
              </w:rPr>
            </w:pPr>
            <w:r w:rsidRPr="00E22792">
              <w:rPr>
                <w:rFonts w:ascii="Segoe UI Light" w:hAnsi="Segoe UI Light"/>
                <w:b/>
                <w:bCs/>
                <w:color w:val="0000FF"/>
              </w:rPr>
              <w:t>Q.ty installed</w:t>
            </w:r>
          </w:p>
        </w:tc>
        <w:tc>
          <w:tcPr>
            <w:tcW w:w="566" w:type="pct"/>
            <w:vAlign w:val="bottom"/>
            <w:hideMark/>
          </w:tcPr>
          <w:p w:rsidR="00E22792" w:rsidRPr="00E22792" w:rsidRDefault="00E22792" w:rsidP="00AF20C7">
            <w:pPr>
              <w:jc w:val="center"/>
              <w:rPr>
                <w:rFonts w:ascii="Segoe UI Light" w:hAnsi="Segoe UI Light"/>
                <w:b/>
                <w:bCs/>
                <w:color w:val="0000FF"/>
              </w:rPr>
            </w:pPr>
            <w:r w:rsidRPr="00E22792">
              <w:rPr>
                <w:rFonts w:ascii="Segoe UI Light" w:hAnsi="Segoe UI Light"/>
                <w:b/>
                <w:bCs/>
                <w:color w:val="0000FF"/>
              </w:rPr>
              <w:t>Year of delivery</w:t>
            </w:r>
          </w:p>
        </w:tc>
        <w:tc>
          <w:tcPr>
            <w:tcW w:w="749" w:type="pct"/>
            <w:vAlign w:val="bottom"/>
            <w:hideMark/>
          </w:tcPr>
          <w:p w:rsidR="00E22792" w:rsidRPr="00E22792" w:rsidRDefault="00E22792" w:rsidP="00AF20C7">
            <w:pPr>
              <w:jc w:val="center"/>
              <w:rPr>
                <w:rFonts w:ascii="Segoe UI Light" w:hAnsi="Segoe UI Light"/>
                <w:b/>
                <w:bCs/>
                <w:color w:val="0000FF"/>
              </w:rPr>
            </w:pPr>
            <w:r w:rsidRPr="00E22792">
              <w:rPr>
                <w:rFonts w:ascii="Segoe UI Light" w:hAnsi="Segoe UI Light"/>
                <w:b/>
                <w:bCs/>
                <w:color w:val="0000FF"/>
              </w:rPr>
              <w:t>Winch type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P&amp;O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8521220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Pacific Jewel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1990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3-38-18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P&amp;O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8521220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Pacific Jewel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1990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3-58-09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P&amp;O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8521220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Pacific Jewel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1990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3-22-14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P&amp;O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8521232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Pacific Dawn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1991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3-38-18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P&amp;O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8521232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Pacific Dawn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1991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3-58-09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P&amp;O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8521232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Pacific Dawn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2007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EW10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Cruise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8716502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Classica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1991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2-38-10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Cruise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8716502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Classica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1991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2-58-11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Cruise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8716502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Classica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1991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2-22-13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8919245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Statendam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6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1993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2-38-10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8919245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Statendam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1993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2-38-11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8919245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Statendam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1993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2-22-13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8919257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Maasdam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6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1993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2-38-11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8919257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Maasdam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1993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2-38-10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8919257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Maasdam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1993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2-22-13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Cruise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8821046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NeoRomantica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1993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2-38-10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Cruise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8821046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NeoRomantica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1993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2-58-11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Cruise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8821046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NeoRomantica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1993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2-22-13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8919269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Ryndam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6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1994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2-38-11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8919269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Ryndam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1994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2-38-10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8919269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Ryndam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1994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2-22-13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Princess Cruises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9000259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Sun Princess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10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1995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3-38-18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Princess Cruises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9000259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Sun Princess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1995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3-38-18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Princess Cruises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9000259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Sun Princess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1995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3-58-15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9102992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Veendam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6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1996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2-38-10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9102992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Veendam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1996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2-38-11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9102992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Veendam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1996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2-22-13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Carnival Cruise Lines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9070058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Carnival Sunshine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18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1996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2-38-11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Carnival Cruise Lines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9070058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Carnival Sunshine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1996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2-22-13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Carnival Cruise Lines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9070058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Carnival Sunshine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2013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SDHW 200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Princess Cruises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9103996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Dawn Princess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10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1997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3-38-18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Princess Cruises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9103996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Dawn Princess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1997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3-38-18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Princess Cruises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9103996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Dawn Princess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1997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3-58-15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9122552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Rotterdam VI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6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1997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2-38-10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9122552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Rotterdam VI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1997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3-58-15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9122552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Rotterdam VI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1997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2-22-13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9221279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Zuiderdam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10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2002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EW10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9221281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Oosterdam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10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2003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EW10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9226891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 xml:space="preserve">Westerdam 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10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2004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EW10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P&amp;O- Cunard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9226906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Arcadia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2005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EW10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9230115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Noordam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10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2006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EW10</w:t>
            </w:r>
          </w:p>
        </w:tc>
      </w:tr>
    </w:tbl>
    <w:p w:rsidR="00AF20C7" w:rsidRDefault="00AF20C7"/>
    <w:tbl>
      <w:tblPr>
        <w:tblStyle w:val="TableGrid"/>
        <w:tblW w:w="5000" w:type="pct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4A0" w:firstRow="1" w:lastRow="0" w:firstColumn="1" w:lastColumn="0" w:noHBand="0" w:noVBand="1"/>
      </w:tblPr>
      <w:tblGrid>
        <w:gridCol w:w="2659"/>
        <w:gridCol w:w="1274"/>
        <w:gridCol w:w="2710"/>
        <w:gridCol w:w="1277"/>
        <w:gridCol w:w="1216"/>
        <w:gridCol w:w="1610"/>
      </w:tblGrid>
      <w:tr w:rsidR="00AF20C7" w:rsidRPr="00E22792" w:rsidTr="006D79E1">
        <w:trPr>
          <w:trHeight w:val="510"/>
        </w:trPr>
        <w:tc>
          <w:tcPr>
            <w:tcW w:w="1237" w:type="pct"/>
            <w:vAlign w:val="bottom"/>
            <w:hideMark/>
          </w:tcPr>
          <w:p w:rsidR="00AF20C7" w:rsidRPr="00E22792" w:rsidRDefault="00AF20C7" w:rsidP="006D79E1">
            <w:pPr>
              <w:jc w:val="center"/>
              <w:rPr>
                <w:rFonts w:ascii="Segoe UI Light" w:hAnsi="Segoe UI Light"/>
                <w:b/>
                <w:bCs/>
                <w:color w:val="0000FF"/>
              </w:rPr>
            </w:pPr>
            <w:r w:rsidRPr="00E22792">
              <w:rPr>
                <w:rFonts w:ascii="Segoe UI Light" w:hAnsi="Segoe UI Light"/>
                <w:b/>
                <w:bCs/>
                <w:color w:val="0000FF"/>
              </w:rPr>
              <w:t>Known Owner</w:t>
            </w:r>
          </w:p>
        </w:tc>
        <w:tc>
          <w:tcPr>
            <w:tcW w:w="593" w:type="pct"/>
            <w:vAlign w:val="bottom"/>
            <w:hideMark/>
          </w:tcPr>
          <w:p w:rsidR="00AF20C7" w:rsidRPr="00E22792" w:rsidRDefault="00AF20C7" w:rsidP="006D79E1">
            <w:pPr>
              <w:jc w:val="center"/>
              <w:rPr>
                <w:rFonts w:ascii="Segoe UI Light" w:hAnsi="Segoe UI Light"/>
                <w:b/>
                <w:bCs/>
                <w:color w:val="0000FF"/>
              </w:rPr>
            </w:pPr>
            <w:r w:rsidRPr="00E22792">
              <w:rPr>
                <w:rFonts w:ascii="Segoe UI Light" w:hAnsi="Segoe UI Light"/>
                <w:b/>
                <w:bCs/>
                <w:color w:val="0000FF"/>
              </w:rPr>
              <w:t>IMO No</w:t>
            </w:r>
          </w:p>
        </w:tc>
        <w:tc>
          <w:tcPr>
            <w:tcW w:w="1261" w:type="pct"/>
            <w:vAlign w:val="bottom"/>
            <w:hideMark/>
          </w:tcPr>
          <w:p w:rsidR="00AF20C7" w:rsidRPr="00E22792" w:rsidRDefault="00AF20C7" w:rsidP="006D79E1">
            <w:pPr>
              <w:jc w:val="center"/>
              <w:rPr>
                <w:rFonts w:ascii="Segoe UI Light" w:hAnsi="Segoe UI Light"/>
                <w:b/>
                <w:bCs/>
                <w:color w:val="0000FF"/>
              </w:rPr>
            </w:pPr>
            <w:r w:rsidRPr="00E22792">
              <w:rPr>
                <w:rFonts w:ascii="Segoe UI Light" w:hAnsi="Segoe UI Light"/>
                <w:b/>
                <w:bCs/>
                <w:color w:val="0000FF"/>
              </w:rPr>
              <w:t>Ship name</w:t>
            </w:r>
          </w:p>
        </w:tc>
        <w:tc>
          <w:tcPr>
            <w:tcW w:w="594" w:type="pct"/>
            <w:vAlign w:val="bottom"/>
            <w:hideMark/>
          </w:tcPr>
          <w:p w:rsidR="00AF20C7" w:rsidRPr="00E22792" w:rsidRDefault="00AF20C7" w:rsidP="006D79E1">
            <w:pPr>
              <w:jc w:val="center"/>
              <w:rPr>
                <w:rFonts w:ascii="Segoe UI Light" w:hAnsi="Segoe UI Light"/>
                <w:b/>
                <w:bCs/>
                <w:color w:val="0000FF"/>
              </w:rPr>
            </w:pPr>
            <w:r w:rsidRPr="00E22792">
              <w:rPr>
                <w:rFonts w:ascii="Segoe UI Light" w:hAnsi="Segoe UI Light"/>
                <w:b/>
                <w:bCs/>
                <w:color w:val="0000FF"/>
              </w:rPr>
              <w:t>Q.ty installed</w:t>
            </w:r>
          </w:p>
        </w:tc>
        <w:tc>
          <w:tcPr>
            <w:tcW w:w="566" w:type="pct"/>
            <w:vAlign w:val="bottom"/>
            <w:hideMark/>
          </w:tcPr>
          <w:p w:rsidR="00AF20C7" w:rsidRPr="00E22792" w:rsidRDefault="00AF20C7" w:rsidP="006D79E1">
            <w:pPr>
              <w:jc w:val="center"/>
              <w:rPr>
                <w:rFonts w:ascii="Segoe UI Light" w:hAnsi="Segoe UI Light"/>
                <w:b/>
                <w:bCs/>
                <w:color w:val="0000FF"/>
              </w:rPr>
            </w:pPr>
            <w:r w:rsidRPr="00E22792">
              <w:rPr>
                <w:rFonts w:ascii="Segoe UI Light" w:hAnsi="Segoe UI Light"/>
                <w:b/>
                <w:bCs/>
                <w:color w:val="0000FF"/>
              </w:rPr>
              <w:t>Year of delivery</w:t>
            </w:r>
          </w:p>
        </w:tc>
        <w:tc>
          <w:tcPr>
            <w:tcW w:w="749" w:type="pct"/>
            <w:vAlign w:val="bottom"/>
            <w:hideMark/>
          </w:tcPr>
          <w:p w:rsidR="00AF20C7" w:rsidRPr="00E22792" w:rsidRDefault="00AF20C7" w:rsidP="006D79E1">
            <w:pPr>
              <w:jc w:val="center"/>
              <w:rPr>
                <w:rFonts w:ascii="Segoe UI Light" w:hAnsi="Segoe UI Light"/>
                <w:b/>
                <w:bCs/>
                <w:color w:val="0000FF"/>
              </w:rPr>
            </w:pPr>
            <w:r w:rsidRPr="00E22792">
              <w:rPr>
                <w:rFonts w:ascii="Segoe UI Light" w:hAnsi="Segoe UI Light"/>
                <w:b/>
                <w:bCs/>
                <w:color w:val="0000FF"/>
              </w:rPr>
              <w:t>Winch type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9378448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Eurodam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2008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EW10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Cruise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9398905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Luminosa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2009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SDHW50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Cruise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9398917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Costa Deliziosa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2010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SDHW50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Holland American Line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9378450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Niew Amsterdam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12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2010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EW10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Oceania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9438066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Oceania Marina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6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2008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SDHW-93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Oceania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9438066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Oceania Marina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2008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SDHW-140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Oceania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9438066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Oceania Marina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2008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EWR6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Oceania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9438078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Oceania Riviera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6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2008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SDHW-93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Oceania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9438078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Oceania Riviera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4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2008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SDHW-140</w:t>
            </w:r>
          </w:p>
        </w:tc>
      </w:tr>
      <w:tr w:rsidR="00E22792" w:rsidRPr="00E22792" w:rsidTr="00E22792">
        <w:trPr>
          <w:trHeight w:val="300"/>
        </w:trPr>
        <w:tc>
          <w:tcPr>
            <w:tcW w:w="1237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Oceania</w:t>
            </w:r>
          </w:p>
        </w:tc>
        <w:tc>
          <w:tcPr>
            <w:tcW w:w="593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9438078</w:t>
            </w:r>
          </w:p>
        </w:tc>
        <w:tc>
          <w:tcPr>
            <w:tcW w:w="1261" w:type="pct"/>
            <w:noWrap/>
            <w:hideMark/>
          </w:tcPr>
          <w:p w:rsidR="00E22792" w:rsidRPr="00E22792" w:rsidRDefault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Oceania Riviera</w:t>
            </w:r>
          </w:p>
        </w:tc>
        <w:tc>
          <w:tcPr>
            <w:tcW w:w="594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</w:t>
            </w:r>
          </w:p>
        </w:tc>
        <w:tc>
          <w:tcPr>
            <w:tcW w:w="566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2008</w:t>
            </w:r>
          </w:p>
        </w:tc>
        <w:tc>
          <w:tcPr>
            <w:tcW w:w="749" w:type="pct"/>
            <w:noWrap/>
            <w:hideMark/>
          </w:tcPr>
          <w:p w:rsidR="00E22792" w:rsidRPr="00E22792" w:rsidRDefault="00E22792" w:rsidP="00E22792">
            <w:pPr>
              <w:rPr>
                <w:rFonts w:ascii="Segoe UI Light" w:hAnsi="Segoe UI Light"/>
                <w:color w:val="0000FF"/>
              </w:rPr>
            </w:pPr>
            <w:r w:rsidRPr="00E22792">
              <w:rPr>
                <w:rFonts w:ascii="Segoe UI Light" w:hAnsi="Segoe UI Light"/>
                <w:color w:val="0000FF"/>
              </w:rPr>
              <w:t>EWR6</w:t>
            </w:r>
          </w:p>
        </w:tc>
      </w:tr>
    </w:tbl>
    <w:p w:rsidR="0065392C" w:rsidRPr="001548EB" w:rsidRDefault="00965AC7" w:rsidP="009A3E69">
      <w:bookmarkStart w:id="0" w:name="_GoBack"/>
      <w:bookmarkEnd w:id="0"/>
    </w:p>
    <w:sectPr w:rsidR="0065392C" w:rsidRPr="001548EB" w:rsidSect="009A3E69">
      <w:headerReference w:type="default" r:id="rId13"/>
      <w:footerReference w:type="default" r:id="rId14"/>
      <w:pgSz w:w="12240" w:h="15840"/>
      <w:pgMar w:top="1080" w:right="900" w:bottom="900" w:left="810" w:header="450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AC7" w:rsidRDefault="00965AC7" w:rsidP="001548EB">
      <w:pPr>
        <w:spacing w:after="0" w:line="240" w:lineRule="auto"/>
      </w:pPr>
      <w:r>
        <w:separator/>
      </w:r>
    </w:p>
  </w:endnote>
  <w:endnote w:type="continuationSeparator" w:id="0">
    <w:p w:rsidR="00965AC7" w:rsidRDefault="00965AC7" w:rsidP="00154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8EB" w:rsidRPr="00B9628F" w:rsidRDefault="001548EB" w:rsidP="001548EB">
    <w:pPr>
      <w:pStyle w:val="Footer"/>
      <w:jc w:val="center"/>
      <w:rPr>
        <w:rFonts w:ascii="Segoe UI Light" w:hAnsi="Segoe UI Light"/>
        <w:color w:val="0000FF"/>
        <w:sz w:val="20"/>
      </w:rPr>
    </w:pPr>
    <w:r w:rsidRPr="00B9628F">
      <w:rPr>
        <w:rFonts w:ascii="Segoe UI Light" w:hAnsi="Segoe UI Light"/>
        <w:color w:val="0000FF"/>
        <w:sz w:val="20"/>
      </w:rPr>
      <w:t xml:space="preserve">Page </w:t>
    </w:r>
    <w:r w:rsidRPr="00B9628F">
      <w:rPr>
        <w:rFonts w:ascii="Segoe UI Light" w:hAnsi="Segoe UI Light"/>
        <w:color w:val="0000FF"/>
        <w:sz w:val="20"/>
      </w:rPr>
      <w:fldChar w:fldCharType="begin"/>
    </w:r>
    <w:r w:rsidRPr="00B9628F">
      <w:rPr>
        <w:rFonts w:ascii="Segoe UI Light" w:hAnsi="Segoe UI Light"/>
        <w:color w:val="0000FF"/>
        <w:sz w:val="20"/>
      </w:rPr>
      <w:instrText xml:space="preserve"> PAGE   \* MERGEFORMAT </w:instrText>
    </w:r>
    <w:r w:rsidRPr="00B9628F">
      <w:rPr>
        <w:rFonts w:ascii="Segoe UI Light" w:hAnsi="Segoe UI Light"/>
        <w:color w:val="0000FF"/>
        <w:sz w:val="20"/>
      </w:rPr>
      <w:fldChar w:fldCharType="separate"/>
    </w:r>
    <w:r w:rsidR="00965AC7">
      <w:rPr>
        <w:rFonts w:ascii="Segoe UI Light" w:hAnsi="Segoe UI Light"/>
        <w:noProof/>
        <w:color w:val="0000FF"/>
        <w:sz w:val="20"/>
      </w:rPr>
      <w:t>1</w:t>
    </w:r>
    <w:r w:rsidRPr="00B9628F">
      <w:rPr>
        <w:rFonts w:ascii="Segoe UI Light" w:hAnsi="Segoe UI Light"/>
        <w:color w:val="0000FF"/>
        <w:sz w:val="20"/>
      </w:rPr>
      <w:fldChar w:fldCharType="end"/>
    </w:r>
    <w:r w:rsidRPr="00B9628F">
      <w:rPr>
        <w:rFonts w:ascii="Segoe UI Light" w:hAnsi="Segoe UI Light"/>
        <w:color w:val="0000FF"/>
        <w:sz w:val="20"/>
      </w:rPr>
      <w:t xml:space="preserve"> of </w:t>
    </w:r>
    <w:r w:rsidRPr="00B9628F">
      <w:rPr>
        <w:rFonts w:ascii="Segoe UI Light" w:hAnsi="Segoe UI Light"/>
        <w:color w:val="0000FF"/>
        <w:sz w:val="20"/>
      </w:rPr>
      <w:fldChar w:fldCharType="begin"/>
    </w:r>
    <w:r w:rsidRPr="00B9628F">
      <w:rPr>
        <w:rFonts w:ascii="Segoe UI Light" w:hAnsi="Segoe UI Light"/>
        <w:color w:val="0000FF"/>
        <w:sz w:val="20"/>
      </w:rPr>
      <w:instrText xml:space="preserve"> NUMPAGES   \* MERGEFORMAT </w:instrText>
    </w:r>
    <w:r w:rsidRPr="00B9628F">
      <w:rPr>
        <w:rFonts w:ascii="Segoe UI Light" w:hAnsi="Segoe UI Light"/>
        <w:color w:val="0000FF"/>
        <w:sz w:val="20"/>
      </w:rPr>
      <w:fldChar w:fldCharType="separate"/>
    </w:r>
    <w:r w:rsidR="00965AC7">
      <w:rPr>
        <w:rFonts w:ascii="Segoe UI Light" w:hAnsi="Segoe UI Light"/>
        <w:noProof/>
        <w:color w:val="0000FF"/>
        <w:sz w:val="20"/>
      </w:rPr>
      <w:t>1</w:t>
    </w:r>
    <w:r w:rsidRPr="00B9628F">
      <w:rPr>
        <w:rFonts w:ascii="Segoe UI Light" w:hAnsi="Segoe UI Light"/>
        <w:color w:val="0000FF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AC7" w:rsidRDefault="00965AC7" w:rsidP="001548EB">
      <w:pPr>
        <w:spacing w:after="0" w:line="240" w:lineRule="auto"/>
      </w:pPr>
      <w:r>
        <w:separator/>
      </w:r>
    </w:p>
  </w:footnote>
  <w:footnote w:type="continuationSeparator" w:id="0">
    <w:p w:rsidR="00965AC7" w:rsidRDefault="00965AC7" w:rsidP="00154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8EB" w:rsidRDefault="001548EB">
    <w:pPr>
      <w:pStyle w:val="Header"/>
    </w:pPr>
    <w:r>
      <w:rPr>
        <w:rFonts w:ascii="Calibri" w:eastAsia="Times New Roman" w:hAnsi="Calibri" w:cs="Times New Roman"/>
        <w:noProof/>
        <w:color w:val="00000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4A7541" wp14:editId="35810C3E">
              <wp:simplePos x="0" y="0"/>
              <wp:positionH relativeFrom="column">
                <wp:posOffset>3945507</wp:posOffset>
              </wp:positionH>
              <wp:positionV relativeFrom="paragraph">
                <wp:posOffset>-172529</wp:posOffset>
              </wp:positionV>
              <wp:extent cx="2600325" cy="474453"/>
              <wp:effectExtent l="0" t="0" r="9525" b="190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0325" cy="47445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48EB" w:rsidRPr="00C6735E" w:rsidRDefault="001548EB" w:rsidP="001548EB">
                          <w:pPr>
                            <w:jc w:val="right"/>
                            <w:rPr>
                              <w:rFonts w:ascii="Segoe UI Light" w:hAnsi="Segoe UI Light"/>
                              <w:b/>
                              <w:color w:val="0000FF"/>
                            </w:rPr>
                          </w:pPr>
                          <w:r w:rsidRPr="00C6735E">
                            <w:rPr>
                              <w:rFonts w:ascii="Segoe UI Light" w:hAnsi="Segoe UI Light"/>
                              <w:b/>
                              <w:color w:val="0000FF"/>
                            </w:rPr>
                            <w:t xml:space="preserve">SAFETY / Q&amp;A / CERTIFICATIONS </w:t>
                          </w:r>
                          <w:r w:rsidRPr="00C6735E">
                            <w:rPr>
                              <w:rFonts w:ascii="Segoe UI Light" w:hAnsi="Segoe UI Light"/>
                              <w:b/>
                              <w:color w:val="0000FF"/>
                            </w:rPr>
                            <w:br/>
                            <w:t>Marine Safety Bulletin:   0</w:t>
                          </w:r>
                          <w:r w:rsidR="00313443">
                            <w:rPr>
                              <w:rFonts w:ascii="Segoe UI Light" w:hAnsi="Segoe UI Light"/>
                              <w:b/>
                              <w:color w:val="0000FF"/>
                            </w:rPr>
                            <w:t>4</w:t>
                          </w:r>
                          <w:r w:rsidRPr="00C6735E">
                            <w:rPr>
                              <w:rFonts w:ascii="Segoe UI Light" w:hAnsi="Segoe UI Light"/>
                              <w:b/>
                              <w:color w:val="0000FF"/>
                            </w:rPr>
                            <w:t>/15US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A4A754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10.65pt;margin-top:-13.6pt;width:204.75pt;height:37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" fillcolor="white [3201]" stroked="f" strokeweight=".5pt">
              <v:textbox>
                <w:txbxContent>
                  <w:p w:rsidR="001548EB" w:rsidRPr="00C6735E" w:rsidRDefault="001548EB" w:rsidP="001548EB">
                    <w:pPr>
                      <w:jc w:val="right"/>
                      <w:rPr>
                        <w:rFonts w:ascii="Segoe UI Light" w:hAnsi="Segoe UI Light"/>
                        <w:b/>
                        <w:color w:val="0000FF"/>
                      </w:rPr>
                    </w:pPr>
                    <w:r w:rsidRPr="00C6735E">
                      <w:rPr>
                        <w:rFonts w:ascii="Segoe UI Light" w:hAnsi="Segoe UI Light"/>
                        <w:b/>
                        <w:color w:val="0000FF"/>
                      </w:rPr>
                      <w:t xml:space="preserve">SAFETY / Q&amp;A / CERTIFICATIONS </w:t>
                    </w:r>
                    <w:r w:rsidRPr="00C6735E">
                      <w:rPr>
                        <w:rFonts w:ascii="Segoe UI Light" w:hAnsi="Segoe UI Light"/>
                        <w:b/>
                        <w:color w:val="0000FF"/>
                      </w:rPr>
                      <w:br/>
                      <w:t>Marine Safety Bulletin:   0</w:t>
                    </w:r>
                    <w:r w:rsidR="00313443">
                      <w:rPr>
                        <w:rFonts w:ascii="Segoe UI Light" w:hAnsi="Segoe UI Light"/>
                        <w:b/>
                        <w:color w:val="0000FF"/>
                      </w:rPr>
                      <w:t>4</w:t>
                    </w:r>
                    <w:r w:rsidRPr="00C6735E">
                      <w:rPr>
                        <w:rFonts w:ascii="Segoe UI Light" w:hAnsi="Segoe UI Light"/>
                        <w:b/>
                        <w:color w:val="0000FF"/>
                      </w:rPr>
                      <w:t>/15US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Times New Roman" w:hAnsi="Calibri" w:cs="Times New Roman"/>
        <w:noProof/>
        <w:color w:val="000000"/>
      </w:rPr>
      <w:drawing>
        <wp:anchor distT="0" distB="0" distL="114300" distR="114300" simplePos="0" relativeHeight="251659264" behindDoc="0" locked="0" layoutInCell="1" allowOverlap="1" wp14:anchorId="32BF6C65" wp14:editId="74AE33F5">
          <wp:simplePos x="0" y="0"/>
          <wp:positionH relativeFrom="column">
            <wp:posOffset>487680</wp:posOffset>
          </wp:positionH>
          <wp:positionV relativeFrom="paragraph">
            <wp:posOffset>-76200</wp:posOffset>
          </wp:positionV>
          <wp:extent cx="2581275" cy="381000"/>
          <wp:effectExtent l="0" t="0" r="9525" b="0"/>
          <wp:wrapNone/>
          <wp:docPr id="2" name="Picture 2" descr="cid:image003.jpg@01CE61DA.831DB4D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cid:image003.jpg@01CE61DA.831DB4D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7B82"/>
    <w:multiLevelType w:val="hybridMultilevel"/>
    <w:tmpl w:val="3E744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603FF"/>
    <w:multiLevelType w:val="hybridMultilevel"/>
    <w:tmpl w:val="98A21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52FBC"/>
    <w:multiLevelType w:val="hybridMultilevel"/>
    <w:tmpl w:val="3D0690FC"/>
    <w:lvl w:ilvl="0" w:tplc="3D0C42F4">
      <w:start w:val="1"/>
      <w:numFmt w:val="decimal"/>
      <w:lvlText w:val="%1."/>
      <w:lvlJc w:val="left"/>
      <w:pPr>
        <w:ind w:left="6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">
    <w:nsid w:val="19673A98"/>
    <w:multiLevelType w:val="hybridMultilevel"/>
    <w:tmpl w:val="443619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8B4503"/>
    <w:multiLevelType w:val="hybridMultilevel"/>
    <w:tmpl w:val="69CAF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C1C2B"/>
    <w:multiLevelType w:val="hybridMultilevel"/>
    <w:tmpl w:val="F7CE4A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FB94C2B"/>
    <w:multiLevelType w:val="hybridMultilevel"/>
    <w:tmpl w:val="6088D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ED3D6E"/>
    <w:multiLevelType w:val="hybridMultilevel"/>
    <w:tmpl w:val="DE644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907CB0"/>
    <w:multiLevelType w:val="hybridMultilevel"/>
    <w:tmpl w:val="6FE62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A57849"/>
    <w:multiLevelType w:val="hybridMultilevel"/>
    <w:tmpl w:val="B406E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0305AC"/>
    <w:multiLevelType w:val="hybridMultilevel"/>
    <w:tmpl w:val="B3A8A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460ED7"/>
    <w:multiLevelType w:val="hybridMultilevel"/>
    <w:tmpl w:val="664CCC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8B1DE3"/>
    <w:multiLevelType w:val="hybridMultilevel"/>
    <w:tmpl w:val="9FD41F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9D870AE"/>
    <w:multiLevelType w:val="hybridMultilevel"/>
    <w:tmpl w:val="3D0690FC"/>
    <w:lvl w:ilvl="0" w:tplc="3D0C42F4">
      <w:start w:val="1"/>
      <w:numFmt w:val="decimal"/>
      <w:lvlText w:val="%1."/>
      <w:lvlJc w:val="left"/>
      <w:pPr>
        <w:ind w:left="6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4">
    <w:nsid w:val="670908D0"/>
    <w:multiLevelType w:val="hybridMultilevel"/>
    <w:tmpl w:val="98A21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071569"/>
    <w:multiLevelType w:val="hybridMultilevel"/>
    <w:tmpl w:val="4906F6F0"/>
    <w:lvl w:ilvl="0" w:tplc="3D0C42F4">
      <w:start w:val="1"/>
      <w:numFmt w:val="decimal"/>
      <w:lvlText w:val="%1."/>
      <w:lvlJc w:val="left"/>
      <w:pPr>
        <w:ind w:left="670" w:hanging="4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6">
    <w:nsid w:val="6846130D"/>
    <w:multiLevelType w:val="hybridMultilevel"/>
    <w:tmpl w:val="28709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4C61AB"/>
    <w:multiLevelType w:val="hybridMultilevel"/>
    <w:tmpl w:val="98A21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2"/>
  </w:num>
  <w:num w:numId="4">
    <w:abstractNumId w:val="10"/>
  </w:num>
  <w:num w:numId="5">
    <w:abstractNumId w:val="14"/>
  </w:num>
  <w:num w:numId="6">
    <w:abstractNumId w:val="16"/>
  </w:num>
  <w:num w:numId="7">
    <w:abstractNumId w:val="0"/>
  </w:num>
  <w:num w:numId="8">
    <w:abstractNumId w:val="12"/>
  </w:num>
  <w:num w:numId="9">
    <w:abstractNumId w:val="4"/>
  </w:num>
  <w:num w:numId="10">
    <w:abstractNumId w:val="1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11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A27"/>
    <w:rsid w:val="00037D89"/>
    <w:rsid w:val="00092829"/>
    <w:rsid w:val="000B1014"/>
    <w:rsid w:val="001548EB"/>
    <w:rsid w:val="001E7889"/>
    <w:rsid w:val="001F3401"/>
    <w:rsid w:val="00206D9C"/>
    <w:rsid w:val="002834FD"/>
    <w:rsid w:val="002866B2"/>
    <w:rsid w:val="002D6C42"/>
    <w:rsid w:val="002E04F1"/>
    <w:rsid w:val="00313443"/>
    <w:rsid w:val="00330FF5"/>
    <w:rsid w:val="003E7551"/>
    <w:rsid w:val="00465435"/>
    <w:rsid w:val="004947BF"/>
    <w:rsid w:val="00512E7B"/>
    <w:rsid w:val="00542428"/>
    <w:rsid w:val="005D3292"/>
    <w:rsid w:val="005E0C7F"/>
    <w:rsid w:val="006C2066"/>
    <w:rsid w:val="006D63AF"/>
    <w:rsid w:val="006F18C7"/>
    <w:rsid w:val="00727946"/>
    <w:rsid w:val="0073456A"/>
    <w:rsid w:val="0077450C"/>
    <w:rsid w:val="00783033"/>
    <w:rsid w:val="007C329D"/>
    <w:rsid w:val="00816285"/>
    <w:rsid w:val="008371FA"/>
    <w:rsid w:val="008834EE"/>
    <w:rsid w:val="00884883"/>
    <w:rsid w:val="0095386B"/>
    <w:rsid w:val="00965AC7"/>
    <w:rsid w:val="009744F3"/>
    <w:rsid w:val="0098782A"/>
    <w:rsid w:val="009A3E69"/>
    <w:rsid w:val="009A5FEC"/>
    <w:rsid w:val="00A339FA"/>
    <w:rsid w:val="00A64F5B"/>
    <w:rsid w:val="00AC638D"/>
    <w:rsid w:val="00AE0B58"/>
    <w:rsid w:val="00AF20C7"/>
    <w:rsid w:val="00B1652F"/>
    <w:rsid w:val="00B23F3E"/>
    <w:rsid w:val="00B50616"/>
    <w:rsid w:val="00B75E72"/>
    <w:rsid w:val="00B9628F"/>
    <w:rsid w:val="00BA5A9F"/>
    <w:rsid w:val="00BD6808"/>
    <w:rsid w:val="00C157B5"/>
    <w:rsid w:val="00C23433"/>
    <w:rsid w:val="00C33863"/>
    <w:rsid w:val="00C375B3"/>
    <w:rsid w:val="00C6735E"/>
    <w:rsid w:val="00CA1565"/>
    <w:rsid w:val="00CC70C8"/>
    <w:rsid w:val="00CF7770"/>
    <w:rsid w:val="00D579C8"/>
    <w:rsid w:val="00DB33C1"/>
    <w:rsid w:val="00DE7A27"/>
    <w:rsid w:val="00E22792"/>
    <w:rsid w:val="00E625F8"/>
    <w:rsid w:val="00E93F68"/>
    <w:rsid w:val="00EA3254"/>
    <w:rsid w:val="00EC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8EB"/>
  </w:style>
  <w:style w:type="paragraph" w:styleId="Footer">
    <w:name w:val="footer"/>
    <w:basedOn w:val="Normal"/>
    <w:link w:val="FooterChar"/>
    <w:uiPriority w:val="99"/>
    <w:unhideWhenUsed/>
    <w:rsid w:val="00154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8EB"/>
  </w:style>
  <w:style w:type="paragraph" w:styleId="ListParagraph">
    <w:name w:val="List Paragraph"/>
    <w:basedOn w:val="Normal"/>
    <w:uiPriority w:val="34"/>
    <w:qFormat/>
    <w:rsid w:val="008371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50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3F3E"/>
    <w:rPr>
      <w:color w:val="808080"/>
    </w:rPr>
  </w:style>
  <w:style w:type="table" w:styleId="TableGrid">
    <w:name w:val="Table Grid"/>
    <w:basedOn w:val="TableNormal"/>
    <w:uiPriority w:val="59"/>
    <w:rsid w:val="00E22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8EB"/>
  </w:style>
  <w:style w:type="paragraph" w:styleId="Footer">
    <w:name w:val="footer"/>
    <w:basedOn w:val="Normal"/>
    <w:link w:val="FooterChar"/>
    <w:uiPriority w:val="99"/>
    <w:unhideWhenUsed/>
    <w:rsid w:val="00154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8EB"/>
  </w:style>
  <w:style w:type="paragraph" w:styleId="ListParagraph">
    <w:name w:val="List Paragraph"/>
    <w:basedOn w:val="Normal"/>
    <w:uiPriority w:val="34"/>
    <w:qFormat/>
    <w:rsid w:val="008371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50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3F3E"/>
    <w:rPr>
      <w:color w:val="808080"/>
    </w:rPr>
  </w:style>
  <w:style w:type="table" w:styleId="TableGrid">
    <w:name w:val="Table Grid"/>
    <w:basedOn w:val="TableNormal"/>
    <w:uiPriority w:val="59"/>
    <w:rsid w:val="00E22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10.jpg@01D080E7.6C82DA60" TargetMode="External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k\Documents\0-01-EMIC-USA%20Inc\2015\Navim-USA\01-Safety%20Bulletins\SAFETY%20BULLETTIN%20XX-2015U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4A7FC6A36154364B1F3B6F85B470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8EBBD-CE5C-4A78-A21A-F2CE9AC50537}"/>
      </w:docPartPr>
      <w:docPartBody>
        <w:p w:rsidR="00B87AC7" w:rsidRDefault="00F075F0" w:rsidP="00F075F0">
          <w:pPr>
            <w:pStyle w:val="C4A7FC6A36154364B1F3B6F85B470474"/>
          </w:pPr>
          <w:r w:rsidRPr="00FF3438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5F0"/>
    <w:rsid w:val="00390894"/>
    <w:rsid w:val="005A3775"/>
    <w:rsid w:val="005C69E2"/>
    <w:rsid w:val="00A72AC2"/>
    <w:rsid w:val="00B87AC7"/>
    <w:rsid w:val="00F0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75F0"/>
    <w:rPr>
      <w:color w:val="808080"/>
    </w:rPr>
  </w:style>
  <w:style w:type="paragraph" w:customStyle="1" w:styleId="C4A7FC6A36154364B1F3B6F85B470474">
    <w:name w:val="C4A7FC6A36154364B1F3B6F85B470474"/>
    <w:rsid w:val="00F075F0"/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75F0"/>
    <w:rPr>
      <w:color w:val="808080"/>
    </w:rPr>
  </w:style>
  <w:style w:type="paragraph" w:customStyle="1" w:styleId="C4A7FC6A36154364B1F3B6F85B470474">
    <w:name w:val="C4A7FC6A36154364B1F3B6F85B470474"/>
    <w:rsid w:val="00F075F0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SAFETY BULLETTIN XX-2015US</Template>
  <TotalTime>3</TotalTime>
  <Pages>1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Gianfranco Lucignani</cp:lastModifiedBy>
  <cp:revision>5</cp:revision>
  <cp:lastPrinted>2015-10-14T22:19:00Z</cp:lastPrinted>
  <dcterms:created xsi:type="dcterms:W3CDTF">2015-10-14T22:16:00Z</dcterms:created>
  <dcterms:modified xsi:type="dcterms:W3CDTF">2015-10-14T22:19:00Z</dcterms:modified>
</cp:coreProperties>
</file>